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Barcelona,</w:t>
      </w:r>
      <w:r>
        <w:t xml:space="preserve"> </w:t>
      </w:r>
      <w:r>
        <w:t xml:space="preserve">Spain</w:t>
      </w:r>
    </w:p>
    <w:bookmarkStart w:id="34" w:name="peer-review-report"/>
    <w:p>
      <w:pPr>
        <w:pStyle w:val="Heading1"/>
      </w:pPr>
      <w:r>
        <w:t xml:space="preserve">Peer Review Report</w:t>
      </w:r>
    </w:p>
    <w:p>
      <w:pPr>
        <w:pStyle w:val="FirstParagraph"/>
      </w:pPr>
      <w:r>
        <w:rPr>
          <w:bCs/>
          <w:b/>
        </w:rPr>
        <w:t xml:space="preserve">Subject:</w:t>
      </w:r>
      <w:r>
        <w:t xml:space="preserve"> </w:t>
      </w:r>
      <w:r>
        <w:t xml:space="preserve">Marketing Manager Performance Evaluation</w:t>
      </w:r>
    </w:p>
    <w:p>
      <w:pPr>
        <w:pStyle w:val="BodyText"/>
      </w:pPr>
      <w:r>
        <w:rPr>
          <w:bCs/>
          <w:b/>
        </w:rPr>
        <w:t xml:space="preserve">Location:</w:t>
      </w:r>
      <w:r>
        <w:t xml:space="preserve"> </w:t>
      </w:r>
      <w:r>
        <w:t xml:space="preserve">Barcelona, Spain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 Role:</w:t>
      </w:r>
      <w:r>
        <w:t xml:space="preserve"> </w:t>
      </w:r>
      <w:r>
        <w:t xml:space="preserve">Senior Product Manager / Cross-Functional Peer</w:t>
      </w:r>
    </w:p>
    <w:bookmarkStart w:id="20" w:name="executive-summary"/>
    <w:p>
      <w:pPr>
        <w:pStyle w:val="Heading2"/>
      </w:pPr>
      <w:r>
        <w:t xml:space="preserve">1. Executive Summary</w:t>
      </w:r>
    </w:p>
    <w:p>
      <w:pPr>
        <w:pStyle w:val="FirstParagraph"/>
      </w:pPr>
      <w:r>
        <w:t xml:space="preserve">This Peer Review Report evaluates the performance of the Marketing Manager based on collaborative interactions, strategic alignment, and operational effectiveness within the Barcelona office. The review focuses on the individual's ability to navigate the unique cultural and business landscape of Spain Barcelona while driving marketing initiatives that align with broader organizational goals. Overall, the Marketing Manager has demonstrated strong leadership, creativity, and adaptability, though there are areas for improvement regarding cross-departmental communication and data-driven decision-making.</w:t>
      </w:r>
    </w:p>
    <w:bookmarkEnd w:id="20"/>
    <w:bookmarkStart w:id="23" w:name="strategic-alignment-and-market-insight"/>
    <w:p>
      <w:pPr>
        <w:pStyle w:val="Heading2"/>
      </w:pPr>
      <w:r>
        <w:t xml:space="preserve">2. Strategic Alignment and Market Insight</w:t>
      </w:r>
    </w:p>
    <w:bookmarkStart w:id="21" w:name="understanding-the-local-context"/>
    <w:p>
      <w:pPr>
        <w:pStyle w:val="Heading3"/>
      </w:pPr>
      <w:r>
        <w:t xml:space="preserve">Understanding the Local Context</w:t>
      </w:r>
    </w:p>
    <w:p>
      <w:pPr>
        <w:pStyle w:val="FirstParagraph"/>
      </w:pPr>
      <w:r>
        <w:t xml:space="preserve">One of the most critical aspects of this role is the ability to tailor marketing strategies to the specific nuances of the Spanish market. The Marketing Manager has shown a commendable understanding of the Barcelona consumer base. Campaigns launched during the review period successfully integrated local cultural references, particularly leveraging the city's vibrant events and festivals. This localization strategy has resulted in a measurable increase in brand engagement among the target demographic in Catalonia.</w:t>
      </w:r>
    </w:p>
    <w:bookmarkEnd w:id="21"/>
    <w:bookmarkStart w:id="22" w:name="global-vs.-local-balance"/>
    <w:p>
      <w:pPr>
        <w:pStyle w:val="Heading3"/>
      </w:pPr>
      <w:r>
        <w:t xml:space="preserve">Global vs. Local Balance</w:t>
      </w:r>
    </w:p>
    <w:p>
      <w:pPr>
        <w:pStyle w:val="FirstParagraph"/>
      </w:pPr>
      <w:r>
        <w:t xml:space="preserve">The subject effectively balances global brand guidelines with local execution. In a multinational environment, this is often a challenge. However, the Marketing Manager has consistently ensured that while the core brand message remains intact, the delivery is culturally relevant to Spain Barcelona. This has been particularly evident in recent digital campaigns that utilized bilingual content (Spanish and Catalan), respecting the linguistic diversity of the region.</w:t>
      </w:r>
    </w:p>
    <w:bookmarkEnd w:id="22"/>
    <w:bookmarkEnd w:id="23"/>
    <w:bookmarkStart w:id="26" w:name="collaboration-and-team-dynamics"/>
    <w:p>
      <w:pPr>
        <w:pStyle w:val="Heading2"/>
      </w:pPr>
      <w:r>
        <w:t xml:space="preserve">3. Collaboration and Team Dynamics</w:t>
      </w:r>
    </w:p>
    <w:bookmarkStart w:id="24" w:name="cross-functional-cooperation"/>
    <w:p>
      <w:pPr>
        <w:pStyle w:val="Heading3"/>
      </w:pPr>
      <w:r>
        <w:t xml:space="preserve">Cross-Functional Cooperation</w:t>
      </w:r>
    </w:p>
    <w:p>
      <w:pPr>
        <w:pStyle w:val="FirstParagraph"/>
      </w:pPr>
      <w:r>
        <w:t xml:space="preserve">As a peer reviewer working closely with the marketing team, I have observed the Marketing Manager's approach to collaboration. They have fostered a positive working relationship with the sales, product, and customer success teams. Regular sync meetings are held to ensure alignment on product launches and promotional activities. The subject is approachable and receptive to feedback, which has streamlined the workflow between departments.</w:t>
      </w:r>
    </w:p>
    <w:bookmarkEnd w:id="24"/>
    <w:bookmarkStart w:id="25" w:name="leadership-style"/>
    <w:p>
      <w:pPr>
        <w:pStyle w:val="Heading3"/>
      </w:pPr>
      <w:r>
        <w:t xml:space="preserve">Leadership Style</w:t>
      </w:r>
    </w:p>
    <w:p>
      <w:pPr>
        <w:pStyle w:val="FirstParagraph"/>
      </w:pPr>
      <w:r>
        <w:t xml:space="preserve">The leadership style exhibited is inclusive and empowering. The Marketing Manager encourages team members to take ownership of their projects, which has boosted morale within the Barcelona office. However, there have been instances where decision-making processes were slowed due to an over-reliance on consensus. While collaboration is vital, more decisive leadership in high-pressure situations would be beneficial.</w:t>
      </w:r>
    </w:p>
    <w:bookmarkEnd w:id="25"/>
    <w:bookmarkEnd w:id="26"/>
    <w:bookmarkStart w:id="29" w:name="operational-effectiveness-and-innovation"/>
    <w:p>
      <w:pPr>
        <w:pStyle w:val="Heading2"/>
      </w:pPr>
      <w:r>
        <w:t xml:space="preserve">4. Operational Effectiveness and Innovation</w:t>
      </w:r>
    </w:p>
    <w:bookmarkStart w:id="27" w:name="campaign-execution"/>
    <w:p>
      <w:pPr>
        <w:pStyle w:val="Heading3"/>
      </w:pPr>
      <w:r>
        <w:t xml:space="preserve">Campaign Execution</w:t>
      </w:r>
    </w:p>
    <w:p>
      <w:pPr>
        <w:pStyle w:val="FirstParagraph"/>
      </w:pPr>
      <w:r>
        <w:t xml:space="preserve">The execution of marketing campaigns has been largely successful. The subject has introduced innovative tactics, such as influencer partnerships with local Barcelona creators, which have yielded high engagement rates on social media platforms. The integration of augmented reality (AR) in recent promotional materials demonstrated a forward-thinking approach to digital marketing.</w:t>
      </w:r>
    </w:p>
    <w:bookmarkEnd w:id="27"/>
    <w:bookmarkStart w:id="28" w:name="budget-management"/>
    <w:p>
      <w:pPr>
        <w:pStyle w:val="Heading3"/>
      </w:pPr>
      <w:r>
        <w:t xml:space="preserve">Budget Management</w:t>
      </w:r>
    </w:p>
    <w:p>
      <w:pPr>
        <w:pStyle w:val="FirstParagraph"/>
      </w:pPr>
      <w:r>
        <w:t xml:space="preserve">Budget allocation has been handled responsibly. The Marketing Manager has provided transparent reporting on spend versus ROI, ensuring that resources are utilized efficiently. There is a clear focus on high-impact channels, minimizing waste on underperforming platforms.</w:t>
      </w:r>
    </w:p>
    <w:bookmarkEnd w:id="28"/>
    <w:bookmarkEnd w:id="29"/>
    <w:bookmarkStart w:id="32" w:name="areas-for-improvement"/>
    <w:p>
      <w:pPr>
        <w:pStyle w:val="Heading2"/>
      </w:pPr>
      <w:r>
        <w:t xml:space="preserve">5. Areas for Improvement</w:t>
      </w:r>
    </w:p>
    <w:bookmarkStart w:id="30" w:name="data-driven-decision-making"/>
    <w:p>
      <w:pPr>
        <w:pStyle w:val="Heading3"/>
      </w:pPr>
      <w:r>
        <w:t xml:space="preserve">Data-Driven Decision Making</w:t>
      </w:r>
    </w:p>
    <w:p>
      <w:pPr>
        <w:pStyle w:val="FirstParagraph"/>
      </w:pPr>
      <w:r>
        <w:t xml:space="preserve">While creativity is a strong suit, there is a need to enhance the reliance on quantitative data for strategic decisions. Occasionally, campaign adjustments are made based on intuition rather than comprehensive analytics. Implementing more robust A/B testing frameworks and deeper dive analytics into customer behavior in the Spanish market would strengthen the marketing strategy.</w:t>
      </w:r>
    </w:p>
    <w:bookmarkEnd w:id="30"/>
    <w:bookmarkStart w:id="31" w:name="communication-clarity"/>
    <w:p>
      <w:pPr>
        <w:pStyle w:val="Heading3"/>
      </w:pPr>
      <w:r>
        <w:t xml:space="preserve">Communication Clarity</w:t>
      </w:r>
    </w:p>
    <w:p>
      <w:pPr>
        <w:pStyle w:val="FirstParagraph"/>
      </w:pPr>
      <w:r>
        <w:t xml:space="preserve">In some instances, communication regarding campaign timelines and deliverables has been ambiguous, leading to minor bottlenecks for dependent teams. Establishing clearer milestones and more frequent status updates would improve overall project management efficiency.</w:t>
      </w:r>
    </w:p>
    <w:bookmarkEnd w:id="31"/>
    <w:bookmarkEnd w:id="32"/>
    <w:bookmarkStart w:id="33" w:name="conclusion-and-recommendations"/>
    <w:p>
      <w:pPr>
        <w:pStyle w:val="Heading2"/>
      </w:pPr>
      <w:r>
        <w:t xml:space="preserve">6. Conclusion and Recommendations</w:t>
      </w:r>
    </w:p>
    <w:p>
      <w:pPr>
        <w:pStyle w:val="FirstParagraph"/>
      </w:pPr>
      <w:r>
        <w:t xml:space="preserve">In conclusion, the Marketing Manager has performed at a high level, demonstrating a strong grasp of the Spain Barcelona market and fostering a collaborative team environment. Their ability to localize global strategies has been a key driver of recent successes. To further enhance performance, it is recommended that the subject focus on strengthening data analytics capabilities and refining communication protocols.</w:t>
      </w:r>
    </w:p>
    <w:p>
      <w:pPr>
        <w:pStyle w:val="BodyText"/>
      </w:pPr>
      <w:r>
        <w:t xml:space="preserve">This Peer Review Report serves as a constructive tool for professional development. The Marketing Manager is encouraged to view these observations as opportunities for growth and continued excellence in their role.</w:t>
      </w:r>
    </w:p>
    <w:bookmarkEnd w:id="33"/>
    <w:p>
      <w:pPr>
        <w:pStyle w:val="BodyText"/>
      </w:pPr>
      <w:r>
        <w:rPr>
          <w:bCs/>
          <w:b/>
        </w:rPr>
        <w:t xml:space="preserve">Reviewer Name:</w:t>
      </w:r>
      <w:r>
        <w:t xml:space="preserve"> </w:t>
      </w:r>
      <w:r>
        <w:t xml:space="preserve">[Name Redacted]</w:t>
      </w:r>
    </w:p>
    <w:p>
      <w:pPr>
        <w:pStyle w:val="BodyText"/>
      </w:pPr>
      <w:r>
        <w:rPr>
          <w:bCs/>
          <w:b/>
        </w:rPr>
        <w:t xml:space="preserve">Position:</w:t>
      </w:r>
      <w:r>
        <w:t xml:space="preserve"> </w:t>
      </w:r>
      <w:r>
        <w:t xml:space="preserve">Senior Product Manager</w:t>
      </w:r>
    </w:p>
    <w:p>
      <w:pPr>
        <w:pStyle w:val="BodyText"/>
      </w:pPr>
      <w:r>
        <w:rPr>
          <w:bCs/>
          <w:b/>
        </w:rPr>
        <w:t xml:space="preserve">Signature:</w:t>
      </w:r>
      <w:r>
        <w:t xml:space="preserve"> </w:t>
      </w:r>
      <w:r>
        <w:t xml:space="preserve">__________________________</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Barcelona, Spain</dc:title>
  <dc:creator/>
  <dc:language>en</dc:language>
  <cp:keywords/>
  <dcterms:created xsi:type="dcterms:W3CDTF">2026-10-10T07:36:40Z</dcterms:created>
  <dcterms:modified xsi:type="dcterms:W3CDTF">2026-10-10T07:36:40Z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