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Mason</w:t>
      </w:r>
      <w:r>
        <w:t xml:space="preserve"> </w:t>
      </w:r>
      <w:r>
        <w:t xml:space="preserve">-</w:t>
      </w:r>
      <w:r>
        <w:t xml:space="preserve"> </w:t>
      </w:r>
      <w:r>
        <w:t xml:space="preserve">Argentina</w:t>
      </w:r>
      <w:r>
        <w:t xml:space="preserve"> </w:t>
      </w:r>
      <w:r>
        <w:t xml:space="preserve">Córdoba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Mason</w:t>
      </w:r>
    </w:p>
    <w:p>
      <w:pPr>
        <w:pStyle w:val="BodyText"/>
      </w:pPr>
      <w:r>
        <w:rPr>
          <w:bCs/>
          <w:b/>
        </w:rPr>
        <w:t xml:space="preserve">Location:</w:t>
      </w:r>
      <w:r>
        <w:t xml:space="preserve"> </w:t>
      </w:r>
      <w:r>
        <w:t xml:space="preserve">Argentina Córdoba</w:t>
      </w:r>
    </w:p>
    <w:p>
      <w:pPr>
        <w:pStyle w:val="BodyText"/>
      </w:pPr>
      <w:r>
        <w:rPr>
          <w:bCs/>
          <w:b/>
        </w:rPr>
        <w:t xml:space="preserve">Date:</w:t>
      </w:r>
      <w:r>
        <w:t xml:space="preserve"> </w:t>
      </w:r>
      <w:r>
        <w:t xml:space="preserve">October 10,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performance, contributions, and overall impact of Mason within the context of operations in Argentina Córdoba. The purpose of this document is to provide a comprehensive assessment based on observations, feedback from colleagues, and measurable outcomes. This report aims to highlight Mason's strengths, areas for improvement, and recommendations for future development.</w:t>
      </w:r>
    </w:p>
    <w:bookmarkEnd w:id="21"/>
    <w:bookmarkStart w:id="22" w:name="background"/>
    <w:p>
      <w:pPr>
        <w:pStyle w:val="Heading2"/>
      </w:pPr>
      <w:r>
        <w:t xml:space="preserve">2. Background</w:t>
      </w:r>
    </w:p>
    <w:p>
      <w:pPr>
        <w:pStyle w:val="FirstParagraph"/>
      </w:pPr>
      <w:r>
        <w:t xml:space="preserve">Mason has been actively involved in various projects and initiatives in Argentina Córdoba over the past year. His role has required a deep understanding of local market dynamics, cultural nuances, and regulatory frameworks. Mason's responsibilities have included project management, stakeholder engagement, and strategic planning. This report evaluates his performance across these key areas.</w:t>
      </w:r>
    </w:p>
    <w:bookmarkEnd w:id="22"/>
    <w:bookmarkStart w:id="26" w:name="performance-evaluation"/>
    <w:p>
      <w:pPr>
        <w:pStyle w:val="Heading2"/>
      </w:pPr>
      <w:r>
        <w:t xml:space="preserve">3. Performance Evaluation</w:t>
      </w:r>
    </w:p>
    <w:bookmarkStart w:id="23" w:name="project-management"/>
    <w:p>
      <w:pPr>
        <w:pStyle w:val="Heading3"/>
      </w:pPr>
      <w:r>
        <w:t xml:space="preserve">3.1 Project Management</w:t>
      </w:r>
    </w:p>
    <w:p>
      <w:pPr>
        <w:pStyle w:val="FirstParagraph"/>
      </w:pPr>
      <w:r>
        <w:t xml:space="preserve">Mason has demonstrated exceptional project management skills throughout his tenure in Argentina Córdoba. He has successfully led multiple projects from inception to completion, ensuring that all deliverables were met on time and within budget. His ability to coordinate cross-functional teams and manage resources efficiently has been particularly noteworthy. Mason's proactive approach to identifying and mitigating risks has contributed significantly to the success of these projects.</w:t>
      </w:r>
    </w:p>
    <w:bookmarkEnd w:id="23"/>
    <w:bookmarkStart w:id="24" w:name="stakeholder-engagement"/>
    <w:p>
      <w:pPr>
        <w:pStyle w:val="Heading3"/>
      </w:pPr>
      <w:r>
        <w:t xml:space="preserve">3.2 Stakeholder Engagement</w:t>
      </w:r>
    </w:p>
    <w:p>
      <w:pPr>
        <w:pStyle w:val="FirstParagraph"/>
      </w:pPr>
      <w:r>
        <w:t xml:space="preserve">In the context of Argentina Córdoba, effective stakeholder engagement is crucial for project success. Mason has excelled in this area by building strong relationships with local partners, government officials, and community leaders. His cultural sensitivity and communication skills have enabled him to navigate complex stakeholder landscapes with ease. Mason's efforts have fostered trust and collaboration, which have been instrumental in achieving project objectives.</w:t>
      </w:r>
    </w:p>
    <w:bookmarkEnd w:id="24"/>
    <w:bookmarkStart w:id="25" w:name="strategic-planning"/>
    <w:p>
      <w:pPr>
        <w:pStyle w:val="Heading3"/>
      </w:pPr>
      <w:r>
        <w:t xml:space="preserve">3.3 Strategic Planning</w:t>
      </w:r>
    </w:p>
    <w:p>
      <w:pPr>
        <w:pStyle w:val="FirstParagraph"/>
      </w:pPr>
      <w:r>
        <w:t xml:space="preserve">Mason's strategic planning capabilities have been a key asset to the organization in Argentina Córdoba. He has consistently demonstrated the ability to analyze market trends, identify opportunities, and develop actionable strategies. His insights have been invaluable in shaping the organization's approach to the local market. Mason's forward-thinking mindset has helped the organization stay ahead of competitors and adapt to changing market conditions.</w:t>
      </w:r>
    </w:p>
    <w:bookmarkEnd w:id="25"/>
    <w:bookmarkEnd w:id="26"/>
    <w:bookmarkStart w:id="27" w:name="strengths"/>
    <w:p>
      <w:pPr>
        <w:pStyle w:val="Heading2"/>
      </w:pPr>
      <w:r>
        <w:t xml:space="preserve">4. Strengths</w:t>
      </w:r>
    </w:p>
    <w:p>
      <w:pPr>
        <w:pStyle w:val="FirstParagraph"/>
      </w:pPr>
      <w:r>
        <w:t xml:space="preserve">Mason possesses several strengths that have contributed to his success in Argentina Córdoba. These include:</w:t>
      </w:r>
    </w:p>
    <w:p>
      <w:pPr>
        <w:numPr>
          <w:ilvl w:val="0"/>
          <w:numId w:val="1001"/>
        </w:numPr>
        <w:pStyle w:val="Compact"/>
      </w:pPr>
      <w:r>
        <w:rPr>
          <w:bCs/>
          <w:b/>
        </w:rPr>
        <w:t xml:space="preserve">Leadership:</w:t>
      </w:r>
      <w:r>
        <w:t xml:space="preserve"> </w:t>
      </w:r>
      <w:r>
        <w:t xml:space="preserve">Mason is a natural leader who inspires and motivates his team. His ability to delegate tasks effectively and provide clear direction has resulted in high team performance.</w:t>
      </w:r>
    </w:p>
    <w:p>
      <w:pPr>
        <w:numPr>
          <w:ilvl w:val="0"/>
          <w:numId w:val="1001"/>
        </w:numPr>
        <w:pStyle w:val="Compact"/>
      </w:pPr>
      <w:r>
        <w:rPr>
          <w:bCs/>
          <w:b/>
        </w:rPr>
        <w:t xml:space="preserve">Communication:</w:t>
      </w:r>
      <w:r>
        <w:t xml:space="preserve"> </w:t>
      </w:r>
      <w:r>
        <w:t xml:space="preserve">Mason is an excellent communicator who can articulate complex ideas clearly and concisely. His ability to listen actively and respond appropriately has enhanced his relationships with stakeholders.</w:t>
      </w:r>
    </w:p>
    <w:p>
      <w:pPr>
        <w:numPr>
          <w:ilvl w:val="0"/>
          <w:numId w:val="1001"/>
        </w:numPr>
        <w:pStyle w:val="Compact"/>
      </w:pPr>
      <w:r>
        <w:rPr>
          <w:bCs/>
          <w:b/>
        </w:rPr>
        <w:t xml:space="preserve">Adaptability:</w:t>
      </w:r>
      <w:r>
        <w:t xml:space="preserve"> </w:t>
      </w:r>
      <w:r>
        <w:t xml:space="preserve">Mason has shown remarkable adaptability in navigating the unique challenges of the Argentina Córdoba market. His flexibility and willingness to learn have enabled him to thrive in a dynamic environment.</w:t>
      </w:r>
    </w:p>
    <w:p>
      <w:pPr>
        <w:numPr>
          <w:ilvl w:val="0"/>
          <w:numId w:val="1001"/>
        </w:numPr>
        <w:pStyle w:val="Compact"/>
      </w:pPr>
      <w:r>
        <w:rPr>
          <w:bCs/>
          <w:b/>
        </w:rPr>
        <w:t xml:space="preserve">Problem-Solving:</w:t>
      </w:r>
      <w:r>
        <w:t xml:space="preserve"> </w:t>
      </w:r>
      <w:r>
        <w:t xml:space="preserve">Mason is a skilled problem-solver who approaches challenges with creativity and determination. His ability to think critically and develop innovative solutions has been a significant asset to the organization.</w:t>
      </w:r>
    </w:p>
    <w:bookmarkEnd w:id="27"/>
    <w:bookmarkStart w:id="28" w:name="areas-for-improvement"/>
    <w:p>
      <w:pPr>
        <w:pStyle w:val="Heading2"/>
      </w:pPr>
      <w:r>
        <w:t xml:space="preserve">5. Areas for Improvement</w:t>
      </w:r>
    </w:p>
    <w:p>
      <w:pPr>
        <w:pStyle w:val="FirstParagraph"/>
      </w:pPr>
      <w:r>
        <w:t xml:space="preserve">While Mason has performed exceptionally well, there are areas where he can further enhance his effectiveness:</w:t>
      </w:r>
    </w:p>
    <w:p>
      <w:pPr>
        <w:numPr>
          <w:ilvl w:val="0"/>
          <w:numId w:val="1002"/>
        </w:numPr>
        <w:pStyle w:val="Compact"/>
      </w:pPr>
      <w:r>
        <w:rPr>
          <w:bCs/>
          <w:b/>
        </w:rPr>
        <w:t xml:space="preserve">Delegation:</w:t>
      </w:r>
      <w:r>
        <w:t xml:space="preserve"> </w:t>
      </w:r>
      <w:r>
        <w:t xml:space="preserve">Although Mason is a strong leader, there are instances where he could benefit from delegating more tasks to his team. This would allow him to focus on higher-level strategic initiatives and empower his team members to take on more responsibility.</w:t>
      </w:r>
    </w:p>
    <w:p>
      <w:pPr>
        <w:numPr>
          <w:ilvl w:val="0"/>
          <w:numId w:val="1002"/>
        </w:numPr>
        <w:pStyle w:val="Compact"/>
      </w:pPr>
      <w:r>
        <w:rPr>
          <w:bCs/>
          <w:b/>
        </w:rPr>
        <w:t xml:space="preserve">Time Management:</w:t>
      </w:r>
      <w:r>
        <w:t xml:space="preserve"> </w:t>
      </w:r>
      <w:r>
        <w:t xml:space="preserve">Mason occasionally takes on too many tasks, which can lead to stress and reduced efficiency. Improving his time management skills would help him prioritize tasks more effectively and maintain a better work-life balance.</w:t>
      </w:r>
    </w:p>
    <w:p>
      <w:pPr>
        <w:numPr>
          <w:ilvl w:val="0"/>
          <w:numId w:val="1002"/>
        </w:numPr>
        <w:pStyle w:val="Compact"/>
      </w:pPr>
      <w:r>
        <w:rPr>
          <w:bCs/>
          <w:b/>
        </w:rPr>
        <w:t xml:space="preserve">Cultural Immersion:</w:t>
      </w:r>
      <w:r>
        <w:t xml:space="preserve"> </w:t>
      </w:r>
      <w:r>
        <w:t xml:space="preserve">While Mason has a good understanding of the local culture, further immersion could enhance his ability to connect with stakeholders on a deeper level. Engaging more with local customs and traditions could strengthen his relationships and improve his effectiveness in the region.</w:t>
      </w:r>
    </w:p>
    <w:bookmarkEnd w:id="28"/>
    <w:bookmarkStart w:id="29" w:name="recommendations"/>
    <w:p>
      <w:pPr>
        <w:pStyle w:val="Heading2"/>
      </w:pPr>
      <w:r>
        <w:t xml:space="preserve">6. Recommendations</w:t>
      </w:r>
    </w:p>
    <w:p>
      <w:pPr>
        <w:pStyle w:val="FirstParagraph"/>
      </w:pPr>
      <w:r>
        <w:t xml:space="preserve">Based on the evaluation, the following recommendations are made to support Mason's continued growth and success in Argentina Córdoba:</w:t>
      </w:r>
    </w:p>
    <w:p>
      <w:pPr>
        <w:numPr>
          <w:ilvl w:val="0"/>
          <w:numId w:val="1003"/>
        </w:numPr>
        <w:pStyle w:val="Compact"/>
      </w:pPr>
      <w:r>
        <w:rPr>
          <w:bCs/>
          <w:b/>
        </w:rPr>
        <w:t xml:space="preserve">Leadership Training:</w:t>
      </w:r>
      <w:r>
        <w:t xml:space="preserve"> </w:t>
      </w:r>
      <w:r>
        <w:t xml:space="preserve">Mason should participate in advanced leadership training programs to further develop his skills in delegation, team empowerment, and strategic thinking.</w:t>
      </w:r>
    </w:p>
    <w:p>
      <w:pPr>
        <w:numPr>
          <w:ilvl w:val="0"/>
          <w:numId w:val="1003"/>
        </w:numPr>
        <w:pStyle w:val="Compact"/>
      </w:pPr>
      <w:r>
        <w:rPr>
          <w:bCs/>
          <w:b/>
        </w:rPr>
        <w:t xml:space="preserve">Time Management Workshops:</w:t>
      </w:r>
      <w:r>
        <w:t xml:space="preserve"> </w:t>
      </w:r>
      <w:r>
        <w:t xml:space="preserve">Attending workshops focused on time management and prioritization would help Mason optimize his workflow and reduce stress.</w:t>
      </w:r>
    </w:p>
    <w:p>
      <w:pPr>
        <w:numPr>
          <w:ilvl w:val="0"/>
          <w:numId w:val="1003"/>
        </w:numPr>
        <w:pStyle w:val="Compact"/>
      </w:pPr>
      <w:r>
        <w:rPr>
          <w:bCs/>
          <w:b/>
        </w:rPr>
        <w:t xml:space="preserve">Cultural Exchange Programs:</w:t>
      </w:r>
      <w:r>
        <w:t xml:space="preserve"> </w:t>
      </w:r>
      <w:r>
        <w:t xml:space="preserve">Mason should engage in cultural exchange programs or activities that allow him to deepen his understanding of the local culture and build stronger connections with stakeholders.</w:t>
      </w:r>
    </w:p>
    <w:p>
      <w:pPr>
        <w:numPr>
          <w:ilvl w:val="0"/>
          <w:numId w:val="1003"/>
        </w:numPr>
        <w:pStyle w:val="Compact"/>
      </w:pPr>
      <w:r>
        <w:rPr>
          <w:bCs/>
          <w:b/>
        </w:rPr>
        <w:t xml:space="preserve">Mentorship:</w:t>
      </w:r>
      <w:r>
        <w:t xml:space="preserve"> </w:t>
      </w:r>
      <w:r>
        <w:t xml:space="preserve">Pairing Mason with a mentor who has extensive experience in the Argentina Córdoba market could provide valuable guidance and support as he continues to grow in his role.</w:t>
      </w:r>
    </w:p>
    <w:bookmarkEnd w:id="29"/>
    <w:bookmarkStart w:id="30" w:name="conclusion"/>
    <w:p>
      <w:pPr>
        <w:pStyle w:val="Heading2"/>
      </w:pPr>
      <w:r>
        <w:t xml:space="preserve">7. Conclusion</w:t>
      </w:r>
    </w:p>
    <w:p>
      <w:pPr>
        <w:pStyle w:val="FirstParagraph"/>
      </w:pPr>
      <w:r>
        <w:t xml:space="preserve">In conclusion, Mason has made significant contributions to the organization's success in Argentina Córdoba. His strong leadership, communication skills, and strategic mindset have been instrumental in achieving project objectives and building strong stakeholder relationships. While there are areas for improvement, Mason's overall performance has been outstanding. With the recommended actions, Mason is well-positioned to continue excelling in his role and driving further success for the organization in the region.</w:t>
      </w:r>
    </w:p>
    <w:bookmarkEnd w:id="30"/>
    <w:p>
      <w:pPr>
        <w:pStyle w:val="BodyText"/>
      </w:pPr>
      <w:r>
        <w:rPr>
          <w:bCs/>
          <w:b/>
        </w:rPr>
        <w:t xml:space="preserve">Prepared by:</w:t>
      </w:r>
      <w:r>
        <w:t xml:space="preserve"> </w:t>
      </w:r>
      <w:r>
        <w:t xml:space="preserve">[Your Name]</w:t>
      </w:r>
    </w:p>
    <w:p>
      <w:pPr>
        <w:pStyle w:val="BodyText"/>
      </w:pPr>
      <w:r>
        <w:rPr>
          <w:bCs/>
          <w:b/>
        </w:rPr>
        <w:t xml:space="preserve">Title:</w:t>
      </w:r>
      <w:r>
        <w:t xml:space="preserve"> </w:t>
      </w:r>
      <w:r>
        <w:t xml:space="preserve">[Your Title]</w:t>
      </w:r>
    </w:p>
    <w:p>
      <w:pPr>
        <w:pStyle w:val="BodyText"/>
      </w:pPr>
      <w:r>
        <w:rPr>
          <w:bCs/>
          <w:b/>
        </w:rPr>
        <w:t xml:space="preserve">Date:</w:t>
      </w:r>
      <w:r>
        <w:t xml:space="preserve"> </w:t>
      </w:r>
      <w:r>
        <w:t xml:space="preserve">October 10,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Mason - Argentina Córdoba</dc:title>
  <dc:creator/>
  <dc:language>en</dc:language>
  <cp:keywords/>
  <dcterms:created xsi:type="dcterms:W3CDTF">2026-10-10T08:50:06Z</dcterms:created>
  <dcterms:modified xsi:type="dcterms:W3CDTF">2026-10-10T08:50:06Z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