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Mason within the context of our operations in Australia Brisbane. The purpose of this review is to provide a comprehensive assessment of Mason's work, highlighting strengths, areas for improvement, and overall impact on the team and projects. This report is intended to support Mason's professional development and to inform future project assignments and team dynamics within our Brisbane-based operations.</w:t>
      </w:r>
    </w:p>
    <w:bookmarkEnd w:id="21"/>
    <w:bookmarkStart w:id="22" w:name="background"/>
    <w:p>
      <w:pPr>
        <w:pStyle w:val="Heading2"/>
      </w:pPr>
      <w:r>
        <w:t xml:space="preserve">2. Background</w:t>
      </w:r>
    </w:p>
    <w:p>
      <w:pPr>
        <w:pStyle w:val="FirstParagraph"/>
      </w:pPr>
      <w:r>
        <w:t xml:space="preserve">Mason has been an integral part of our team in Australia Brisbane for the past [insert duration]. During this time, Mason has been involved in various projects that require a high level of technical skill, attention to detail, and effective communication. The projects undertaken in Brisbane have presented unique challenges, including adapting to local regulations, working with diverse stakeholders, and ensuring timely delivery under tight deadlines. Mason's role has been pivotal in addressing these challenges and contributing to the success of our initiatives in the region.</w:t>
      </w:r>
    </w:p>
    <w:bookmarkEnd w:id="22"/>
    <w:bookmarkStart w:id="23" w:name="technical-expertise"/>
    <w:p>
      <w:pPr>
        <w:pStyle w:val="Heading2"/>
      </w:pPr>
      <w:r>
        <w:t xml:space="preserve">3. Technical Expertise</w:t>
      </w:r>
    </w:p>
    <w:p>
      <w:pPr>
        <w:pStyle w:val="FirstParagraph"/>
      </w:pPr>
      <w:r>
        <w:t xml:space="preserve">Mason demonstrates a strong command of the technical skills required for his role. His ability to analyze complex problems and develop innovative solutions has been particularly noteworthy. In the context of our projects in Australia Brisbane, Mason has consistently applied best practices and industry standards, ensuring that deliverables meet or exceed expectations. His proficiency in [insert specific technical skills or tools] has been instrumental in overcoming technical hurdles and driving project progress.</w:t>
      </w:r>
    </w:p>
    <w:p>
      <w:pPr>
        <w:pStyle w:val="BodyText"/>
      </w:pPr>
      <w:r>
        <w:t xml:space="preserve">Furthermore, Mason's commitment to continuous learning is evident in his proactive approach to staying updated with the latest developments in his field. This dedication to professional growth not only benefits Mason personally but also enhances the overall capabilities of the team in Australia Brisbane.</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success in any team environment, and Mason excels in these areas. He has built strong relationships with colleagues, stakeholders, and clients in Australia Brisbane, fostering a culture of openness and mutual respect. Mason's ability to articulate complex ideas clearly and concisely has been particularly valuable during team meetings, client presentations, and cross-functional collaborations.</w:t>
      </w:r>
    </w:p>
    <w:p>
      <w:pPr>
        <w:pStyle w:val="BodyText"/>
      </w:pPr>
      <w:r>
        <w:t xml:space="preserve">In addition, Mason's willingness to share knowledge and support his peers has contributed to a positive and productive work environment. His collaborative approach has been especially beneficial in navigating the unique cultural and professional landscape of Australia Brisbane, where diverse perspectives and backgrounds are common.</w:t>
      </w:r>
    </w:p>
    <w:bookmarkEnd w:id="24"/>
    <w:bookmarkStart w:id="25" w:name="project-contributions"/>
    <w:p>
      <w:pPr>
        <w:pStyle w:val="Heading2"/>
      </w:pPr>
      <w:r>
        <w:t xml:space="preserve">5. Project Contributions</w:t>
      </w:r>
    </w:p>
    <w:p>
      <w:pPr>
        <w:pStyle w:val="FirstParagraph"/>
      </w:pPr>
      <w:r>
        <w:t xml:space="preserve">Mason's contributions to projects in Australia Brisbane have been significant and impactful. He has played a key role in [insert specific projects or initiatives], demonstrating exceptional problem-solving skills and a results-oriented mindset. His ability to manage multiple tasks simultaneously while maintaining high standards of quality has been commendable.</w:t>
      </w:r>
    </w:p>
    <w:p>
      <w:pPr>
        <w:pStyle w:val="BodyText"/>
      </w:pPr>
      <w:r>
        <w:t xml:space="preserve">One notable example of Mason's impact is his work on [insert specific project], where he successfully [insert specific achievement or outcome]. This achievement not only advanced the project's objectives but also reinforced the team's reputation for excellence in Australia Brisbane.</w:t>
      </w:r>
    </w:p>
    <w:bookmarkEnd w:id="25"/>
    <w:bookmarkStart w:id="26" w:name="areas-for-improvement"/>
    <w:p>
      <w:pPr>
        <w:pStyle w:val="Heading2"/>
      </w:pPr>
      <w:r>
        <w:t xml:space="preserve">6. Areas for Improvement</w:t>
      </w:r>
    </w:p>
    <w:p>
      <w:pPr>
        <w:pStyle w:val="FirstParagraph"/>
      </w:pPr>
      <w:r>
        <w:t xml:space="preserve">While Mason's performance has been largely exemplary, there are areas where further development could enhance his effectiveness. For instance, Mason could benefit from [insert specific area for improvement, e.g., delegating tasks more effectively, enhancing time management skills, or deepening expertise in a particular domain]. Addressing these areas will not only support Mason's personal growth but also contribute to the continued success of our operations in Australia Brisbane.</w:t>
      </w:r>
    </w:p>
    <w:bookmarkEnd w:id="26"/>
    <w:bookmarkStart w:id="27" w:name="overall-assessment"/>
    <w:p>
      <w:pPr>
        <w:pStyle w:val="Heading2"/>
      </w:pPr>
      <w:r>
        <w:t xml:space="preserve">7. Overall Assessment</w:t>
      </w:r>
    </w:p>
    <w:p>
      <w:pPr>
        <w:pStyle w:val="FirstParagraph"/>
      </w:pPr>
      <w:r>
        <w:t xml:space="preserve">In summary, Mason is a highly valued member of our team in Australia Brisbane. His technical expertise, collaborative spirit, and dedication to excellence make him a key contributor to our projects and initiatives. Mason's ability to adapt to the unique challenges and opportunities presented by working in Australia Brisbane has been particularly impressive. With continued focus on his areas for improvement, Mason is well-positioned to take on greater responsibilities and further elevate his impact within the organization.</w:t>
      </w:r>
    </w:p>
    <w:bookmarkEnd w:id="27"/>
    <w:bookmarkStart w:id="28" w:name="recommendations"/>
    <w:p>
      <w:pPr>
        <w:pStyle w:val="Heading2"/>
      </w:pPr>
      <w:r>
        <w:t xml:space="preserve">8. Recommendations</w:t>
      </w:r>
    </w:p>
    <w:p>
      <w:pPr>
        <w:pStyle w:val="FirstParagraph"/>
      </w:pPr>
      <w:r>
        <w:t xml:space="preserve">Based on this Peer Review Report, the following recommendations are made:</w:t>
      </w:r>
    </w:p>
    <w:p>
      <w:pPr>
        <w:numPr>
          <w:ilvl w:val="0"/>
          <w:numId w:val="1001"/>
        </w:numPr>
        <w:pStyle w:val="Compact"/>
      </w:pPr>
      <w:r>
        <w:t xml:space="preserve">Encourage Mason to pursue additional training or certifications in [insert specific area] to further enhance his expertise.</w:t>
      </w:r>
    </w:p>
    <w:p>
      <w:pPr>
        <w:numPr>
          <w:ilvl w:val="0"/>
          <w:numId w:val="1001"/>
        </w:numPr>
        <w:pStyle w:val="Compact"/>
      </w:pPr>
      <w:r>
        <w:t xml:space="preserve">Provide Mason with opportunities to lead projects or initiatives in Australia Brisbane to develop his leadership skills.</w:t>
      </w:r>
    </w:p>
    <w:p>
      <w:pPr>
        <w:numPr>
          <w:ilvl w:val="0"/>
          <w:numId w:val="1001"/>
        </w:numPr>
        <w:pStyle w:val="Compact"/>
      </w:pPr>
      <w:r>
        <w:t xml:space="preserve">Continue to foster a supportive environment that allows Mason to collaborate effectively with diverse teams and stakeholders.</w:t>
      </w:r>
    </w:p>
    <w:bookmarkEnd w:id="28"/>
    <w:p>
      <w:pPr>
        <w:pStyle w:val="FirstParagraph"/>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Australia Brisbane</dc:title>
  <dc:creator/>
  <dc:language>en</dc:language>
  <cp:keywords/>
  <dcterms:created xsi:type="dcterms:W3CDTF">2026-10-10T07:35:57Z</dcterms:created>
  <dcterms:modified xsi:type="dcterms:W3CDTF">2026-10-10T07:35:57Z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