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Mason</w:t>
      </w:r>
      <w:r>
        <w:t xml:space="preserve"> </w:t>
      </w:r>
      <w:r>
        <w:t xml:space="preserve">-</w:t>
      </w:r>
      <w:r>
        <w:t xml:space="preserve"> </w:t>
      </w:r>
      <w:r>
        <w:t xml:space="preserve">Germany</w:t>
      </w:r>
      <w:r>
        <w:t xml:space="preserve"> </w:t>
      </w:r>
      <w:r>
        <w:t xml:space="preserve">Berlin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Mason</w:t>
      </w:r>
    </w:p>
    <w:p>
      <w:pPr>
        <w:pStyle w:val="BodyText"/>
      </w:pPr>
      <w:r>
        <w:rPr>
          <w:bCs/>
          <w:b/>
        </w:rPr>
        <w:t xml:space="preserve">Location:</w:t>
      </w:r>
      <w:r>
        <w:t xml:space="preserve"> </w:t>
      </w:r>
      <w:r>
        <w:t xml:space="preserve">Germany Berlin</w:t>
      </w:r>
    </w:p>
    <w:p>
      <w:pPr>
        <w:pStyle w:val="BodyText"/>
      </w:pPr>
      <w:r>
        <w:rPr>
          <w:bCs/>
          <w:b/>
        </w:rPr>
        <w:t xml:space="preserve">Date:</w:t>
      </w:r>
      <w:r>
        <w:t xml:space="preserve"> </w:t>
      </w:r>
      <w:r>
        <w:t xml:space="preserve">October 10, 2023</w:t>
      </w:r>
    </w:p>
    <w:p>
      <w:pPr>
        <w:pStyle w:val="BodyText"/>
      </w:pPr>
      <w:r>
        <w:rPr>
          <w:bCs/>
          <w:b/>
        </w:rPr>
        <w:t xml:space="preserve">Reviewers:</w:t>
      </w:r>
      <w:r>
        <w:t xml:space="preserve"> </w:t>
      </w:r>
      <w:r>
        <w:t xml:space="preserve">Peer Review Committee</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contributions, and overall impact of Mason within the context of his role in Germany Berlin. The purpose of this review is to provide a comprehensive assessment of Mason's work, highlighting both strengths and areas for improvement. This document is intended to serve as a formal record of the peer review process and to guide future professional development opportunities for Mason.</w:t>
      </w:r>
    </w:p>
    <w:p>
      <w:pPr>
        <w:pStyle w:val="BodyText"/>
      </w:pPr>
      <w:r>
        <w:t xml:space="preserve">The review was conducted by a panel of peers who have worked closely with Mason on various projects and initiatives in Germany Berlin. The evaluation criteria include technical expertise, collaboration, leadership, communication, and adherence to professional standards.</w:t>
      </w:r>
    </w:p>
    <w:bookmarkEnd w:id="21"/>
    <w:bookmarkStart w:id="22" w:name="background-information"/>
    <w:p>
      <w:pPr>
        <w:pStyle w:val="Heading2"/>
      </w:pPr>
      <w:r>
        <w:t xml:space="preserve">2. Background Information</w:t>
      </w:r>
    </w:p>
    <w:p>
      <w:pPr>
        <w:pStyle w:val="FirstParagraph"/>
      </w:pPr>
      <w:r>
        <w:t xml:space="preserve">Mason has been an integral part of the team in Germany Berlin for the past two years. During this time, he has taken on a variety of responsibilities, including project management, technical development, and cross-functional collaboration. His role has required him to work with diverse teams, adapt to different cultural contexts, and deliver high-quality results under tight deadlines.</w:t>
      </w:r>
    </w:p>
    <w:p>
      <w:pPr>
        <w:pStyle w:val="BodyText"/>
      </w:pPr>
      <w:r>
        <w:t xml:space="preserve">Mason's primary focus has been on driving innovation and efficiency within the organization. He has demonstrated a strong commitment to excellence and has consistently sought ways to improve processes and outcomes. His work has had a significant impact on the success of several key projects in Germany Berlin.</w:t>
      </w:r>
    </w:p>
    <w:bookmarkEnd w:id="22"/>
    <w:bookmarkStart w:id="28" w:name="evaluation-criteria"/>
    <w:p>
      <w:pPr>
        <w:pStyle w:val="Heading2"/>
      </w:pPr>
      <w:r>
        <w:t xml:space="preserve">3. Evaluation Criteria</w:t>
      </w:r>
    </w:p>
    <w:bookmarkStart w:id="23" w:name="technical-expertise"/>
    <w:p>
      <w:pPr>
        <w:pStyle w:val="Heading3"/>
      </w:pPr>
      <w:r>
        <w:t xml:space="preserve">3.1 Technical Expertise</w:t>
      </w:r>
    </w:p>
    <w:p>
      <w:pPr>
        <w:pStyle w:val="FirstParagraph"/>
      </w:pPr>
      <w:r>
        <w:t xml:space="preserve">Mason has shown a high level of technical expertise in his field. He is well-versed in the latest technologies and methodologies, and he applies this knowledge effectively to solve complex problems. His ability to analyze data, develop solutions, and implement changes has been instrumental in the success of many projects in Germany Berlin.</w:t>
      </w:r>
    </w:p>
    <w:p>
      <w:pPr>
        <w:pStyle w:val="BodyText"/>
      </w:pPr>
      <w:r>
        <w:t xml:space="preserve">One notable example of Mason's technical prowess is his work on the recent software upgrade project. He led the technical team in designing and implementing a new system that improved efficiency by 20%. His attention to detail and commitment to quality ensured that the project was completed on time and within budget.</w:t>
      </w:r>
    </w:p>
    <w:bookmarkEnd w:id="23"/>
    <w:bookmarkStart w:id="24" w:name="collaboration"/>
    <w:p>
      <w:pPr>
        <w:pStyle w:val="Heading3"/>
      </w:pPr>
      <w:r>
        <w:t xml:space="preserve">3.2 Collaboration</w:t>
      </w:r>
    </w:p>
    <w:p>
      <w:pPr>
        <w:pStyle w:val="FirstParagraph"/>
      </w:pPr>
      <w:r>
        <w:t xml:space="preserve">Mason is a highly collaborative individual who works well with others. He actively seeks input from his colleagues and is open to feedback. His ability to build strong relationships with team members has fostered a positive and productive work environment in Germany Berlin.</w:t>
      </w:r>
    </w:p>
    <w:p>
      <w:pPr>
        <w:pStyle w:val="BodyText"/>
      </w:pPr>
      <w:r>
        <w:t xml:space="preserve">Mason has also demonstrated a willingness to support his peers, often going above and beyond to help others succeed. His collaborative approach has been particularly valuable in cross-functional projects, where effective communication and teamwork are essential.</w:t>
      </w:r>
    </w:p>
    <w:bookmarkEnd w:id="24"/>
    <w:bookmarkStart w:id="25" w:name="leadership"/>
    <w:p>
      <w:pPr>
        <w:pStyle w:val="Heading3"/>
      </w:pPr>
      <w:r>
        <w:t xml:space="preserve">3.3 Leadership</w:t>
      </w:r>
    </w:p>
    <w:p>
      <w:pPr>
        <w:pStyle w:val="FirstParagraph"/>
      </w:pPr>
      <w:r>
        <w:t xml:space="preserve">Mason has shown strong leadership qualities, particularly in his role as a project manager. He is able to inspire and motivate his team, setting clear goals and expectations while providing the support and guidance needed to achieve them. His leadership style is characterized by transparency, accountability, and a focus on results.</w:t>
      </w:r>
    </w:p>
    <w:p>
      <w:pPr>
        <w:pStyle w:val="BodyText"/>
      </w:pPr>
      <w:r>
        <w:t xml:space="preserve">Under Mason's leadership, several projects in Germany Berlin have been completed successfully, exceeding expectations in terms of quality and timeliness. His ability to manage resources effectively and make informed decisions has been a key factor in these successes.</w:t>
      </w:r>
    </w:p>
    <w:bookmarkEnd w:id="25"/>
    <w:bookmarkStart w:id="26" w:name="communication"/>
    <w:p>
      <w:pPr>
        <w:pStyle w:val="Heading3"/>
      </w:pPr>
      <w:r>
        <w:t xml:space="preserve">3.4 Communication</w:t>
      </w:r>
    </w:p>
    <w:p>
      <w:pPr>
        <w:pStyle w:val="FirstParagraph"/>
      </w:pPr>
      <w:r>
        <w:t xml:space="preserve">Mason is an excellent communicator, both verbally and in writing. He is able to convey complex ideas clearly and concisely, ensuring that all stakeholders are informed and engaged. His communication skills have been particularly valuable in meetings, presentations, and reports.</w:t>
      </w:r>
    </w:p>
    <w:p>
      <w:pPr>
        <w:pStyle w:val="BodyText"/>
      </w:pPr>
      <w:r>
        <w:t xml:space="preserve">Mason is also a good listener, taking the time to understand the perspectives of others before responding. This has helped him build trust and rapport with his colleagues, fostering a culture of open communication in Germany Berlin.</w:t>
      </w:r>
    </w:p>
    <w:bookmarkEnd w:id="26"/>
    <w:bookmarkStart w:id="27" w:name="adherence-to-professional-standards"/>
    <w:p>
      <w:pPr>
        <w:pStyle w:val="Heading3"/>
      </w:pPr>
      <w:r>
        <w:t xml:space="preserve">3.5 Adherence to Professional Standards</w:t>
      </w:r>
    </w:p>
    <w:p>
      <w:pPr>
        <w:pStyle w:val="FirstParagraph"/>
      </w:pPr>
      <w:r>
        <w:t xml:space="preserve">Mason consistently adheres to professional standards and ethical guidelines. He is committed to maintaining the highest level of integrity in his work, and he holds himself accountable for his actions. His professionalism has earned him the respect and trust of his peers and supervisors.</w:t>
      </w:r>
    </w:p>
    <w:p>
      <w:pPr>
        <w:pStyle w:val="BodyText"/>
      </w:pPr>
      <w:r>
        <w:t xml:space="preserve">Mason is also proactive in staying up-to-date with industry trends and best practices, ensuring that his work remains relevant and effective. His dedication to continuous learning and improvement is a testament to his commitment to excellence.</w:t>
      </w:r>
    </w:p>
    <w:bookmarkEnd w:id="27"/>
    <w:bookmarkEnd w:id="28"/>
    <w:bookmarkStart w:id="29" w:name="areas-for-improvement"/>
    <w:p>
      <w:pPr>
        <w:pStyle w:val="Heading2"/>
      </w:pPr>
      <w:r>
        <w:t xml:space="preserve">4. Areas for Improvement</w:t>
      </w:r>
    </w:p>
    <w:p>
      <w:pPr>
        <w:pStyle w:val="FirstParagraph"/>
      </w:pPr>
      <w:r>
        <w:t xml:space="preserve">While Mason has demonstrated many strengths, there are a few areas where he could further develop his skills:</w:t>
      </w:r>
    </w:p>
    <w:p>
      <w:pPr>
        <w:numPr>
          <w:ilvl w:val="0"/>
          <w:numId w:val="1001"/>
        </w:numPr>
        <w:pStyle w:val="Compact"/>
      </w:pPr>
      <w:r>
        <w:rPr>
          <w:bCs/>
          <w:b/>
        </w:rPr>
        <w:t xml:space="preserve">Delegation:</w:t>
      </w:r>
      <w:r>
        <w:t xml:space="preserve"> </w:t>
      </w:r>
      <w:r>
        <w:t xml:space="preserve">Mason sometimes takes on too much responsibility himself, which can lead to burnout. Learning to delegate tasks more effectively would allow him to focus on higher-level strategic initiatives.</w:t>
      </w:r>
    </w:p>
    <w:p>
      <w:pPr>
        <w:numPr>
          <w:ilvl w:val="0"/>
          <w:numId w:val="1001"/>
        </w:numPr>
        <w:pStyle w:val="Compact"/>
      </w:pPr>
      <w:r>
        <w:rPr>
          <w:bCs/>
          <w:b/>
        </w:rPr>
        <w:t xml:space="preserve">Conflict Resolution:</w:t>
      </w:r>
      <w:r>
        <w:t xml:space="preserve"> </w:t>
      </w:r>
      <w:r>
        <w:t xml:space="preserve">While Mason is generally adept at managing conflicts, there have been instances where he could have handled disagreements more diplomatically. Developing stronger conflict resolution skills would enhance his leadership capabilities.</w:t>
      </w:r>
    </w:p>
    <w:p>
      <w:pPr>
        <w:numPr>
          <w:ilvl w:val="0"/>
          <w:numId w:val="1001"/>
        </w:numPr>
        <w:pStyle w:val="Compact"/>
      </w:pPr>
      <w:r>
        <w:rPr>
          <w:bCs/>
          <w:b/>
        </w:rPr>
        <w:t xml:space="preserve">Time Management:</w:t>
      </w:r>
      <w:r>
        <w:t xml:space="preserve"> </w:t>
      </w:r>
      <w:r>
        <w:t xml:space="preserve">Mason occasionally struggles with balancing multiple priorities. Improving his time management skills would help him stay organized and ensure that all tasks are completed efficiently.</w:t>
      </w:r>
    </w:p>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for Mason's continued professional development:</w:t>
      </w:r>
    </w:p>
    <w:p>
      <w:pPr>
        <w:numPr>
          <w:ilvl w:val="0"/>
          <w:numId w:val="1002"/>
        </w:numPr>
        <w:pStyle w:val="Compact"/>
      </w:pPr>
      <w:r>
        <w:t xml:space="preserve">Encourage Mason to attend leadership training programs focused on delegation and conflict resolution.</w:t>
      </w:r>
    </w:p>
    <w:p>
      <w:pPr>
        <w:numPr>
          <w:ilvl w:val="0"/>
          <w:numId w:val="1002"/>
        </w:numPr>
        <w:pStyle w:val="Compact"/>
      </w:pPr>
      <w:r>
        <w:t xml:space="preserve">Provide Mason with opportunities to lead larger, more complex projects to further develop his leadership skills.</w:t>
      </w:r>
    </w:p>
    <w:p>
      <w:pPr>
        <w:numPr>
          <w:ilvl w:val="0"/>
          <w:numId w:val="1002"/>
        </w:numPr>
        <w:pStyle w:val="Compact"/>
      </w:pPr>
      <w:r>
        <w:t xml:space="preserve">Offer Mason access to time management workshops or tools to help him better balance his workload.</w:t>
      </w:r>
    </w:p>
    <w:p>
      <w:pPr>
        <w:numPr>
          <w:ilvl w:val="0"/>
          <w:numId w:val="1002"/>
        </w:numPr>
        <w:pStyle w:val="Compact"/>
      </w:pPr>
      <w:r>
        <w:t xml:space="preserve">Recognize and reward Mason's contributions to the team and the organization, reinforcing his positive behaviors and achievements.</w:t>
      </w:r>
    </w:p>
    <w:bookmarkEnd w:id="30"/>
    <w:bookmarkStart w:id="31" w:name="conclusion"/>
    <w:p>
      <w:pPr>
        <w:pStyle w:val="Heading2"/>
      </w:pPr>
      <w:r>
        <w:t xml:space="preserve">6. Conclusion</w:t>
      </w:r>
    </w:p>
    <w:p>
      <w:pPr>
        <w:pStyle w:val="FirstParagraph"/>
      </w:pPr>
      <w:r>
        <w:t xml:space="preserve">In conclusion, Mason has proven to be a valuable asset to the team in Germany Berlin. His technical expertise, collaborative spirit, leadership abilities, and commitment to professionalism have made significant contributions to the success of the organization. While there are areas for improvement, Mason's overall performance is highly commendable, and he is well-positioned for continued growth and success.</w:t>
      </w:r>
    </w:p>
    <w:p>
      <w:pPr>
        <w:pStyle w:val="BodyText"/>
      </w:pPr>
      <w:r>
        <w:t xml:space="preserve">This Peer Review Report serves as a testament to Mason's dedication and hard work, and it is hoped that the recommendations provided will support his ongoing development as a leader and professional.</w:t>
      </w:r>
    </w:p>
    <w:bookmarkEnd w:id="31"/>
    <w:p>
      <w:pPr>
        <w:pStyle w:val="BodyText"/>
      </w:pPr>
      <w:r>
        <w:rPr>
          <w:bCs/>
          <w:b/>
        </w:rPr>
        <w:t xml:space="preserve">Prepared by:</w:t>
      </w:r>
    </w:p>
    <w:p>
      <w:pPr>
        <w:pStyle w:val="BodyText"/>
      </w:pPr>
      <w:r>
        <w:t xml:space="preserve">Peer Review Committee</w:t>
      </w:r>
    </w:p>
    <w:p>
      <w:pPr>
        <w:pStyle w:val="BodyText"/>
      </w:pPr>
      <w:r>
        <w:t xml:space="preserve">Germany Berlin</w:t>
      </w:r>
    </w:p>
    <w:p>
      <w:pPr>
        <w:pStyle w:val="BodyText"/>
      </w:pPr>
      <w:r>
        <w:t xml:space="preserve">Date: 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Mason - Germany Berlin</dc:title>
  <dc:creator/>
  <dc:language>en</dc:language>
  <cp:keywords/>
  <dcterms:created xsi:type="dcterms:W3CDTF">2026-10-10T07:21:15Z</dcterms:created>
  <dcterms:modified xsi:type="dcterms:W3CDTF">2026-10-10T07:21:15Z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