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Mason</w:t>
      </w:r>
      <w:r>
        <w:t xml:space="preserve"> </w:t>
      </w:r>
      <w:r>
        <w:t xml:space="preserve">-</w:t>
      </w:r>
      <w:r>
        <w:t xml:space="preserve"> </w:t>
      </w:r>
      <w:r>
        <w:t xml:space="preserve">Sudan</w:t>
      </w:r>
      <w:r>
        <w:t xml:space="preserve"> </w:t>
      </w:r>
      <w:r>
        <w:t xml:space="preserve">Khartoum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Mason</w:t>
      </w:r>
    </w:p>
    <w:p>
      <w:pPr>
        <w:pStyle w:val="BodyText"/>
      </w:pPr>
      <w:r>
        <w:rPr>
          <w:bCs/>
          <w:b/>
        </w:rPr>
        <w:t xml:space="preserve">Location:</w:t>
      </w:r>
      <w:r>
        <w:t xml:space="preserve"> </w:t>
      </w:r>
      <w:r>
        <w:t xml:space="preserve">Sudan Khartoum</w:t>
      </w:r>
    </w:p>
    <w:p>
      <w:pPr>
        <w:pStyle w:val="BodyText"/>
      </w:pP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This Peer Review Report has been prepared to evaluate the professional performance, contributions, and overall impact of Mason within the context of our operations in Sudan Khartoum. The purpose of this review is to provide a comprehensive assessment of Mason's work, highlighting strengths, areas for improvement, and recommendations for future development. This document is intended to serve as a formal record of Mason's contributions and to guide future professional growth within the organization.</w:t>
      </w:r>
    </w:p>
    <w:bookmarkEnd w:id="21"/>
    <w:bookmarkStart w:id="22" w:name="background"/>
    <w:p>
      <w:pPr>
        <w:pStyle w:val="Heading2"/>
      </w:pPr>
      <w:r>
        <w:t xml:space="preserve">Background</w:t>
      </w:r>
    </w:p>
    <w:p>
      <w:pPr>
        <w:pStyle w:val="FirstParagraph"/>
      </w:pPr>
      <w:r>
        <w:t xml:space="preserve">Mason has been an integral part of our team in Sudan Khartoum for the past year. During this time, Mason has been involved in various projects aimed at improving community development, infrastructure, and educational initiatives in the region. The challenging environment in Sudan Khartoum, characterized by logistical complexities and socio-economic challenges, has required a high level of adaptability, resilience, and cultural sensitivity from all team members. Mason has consistently demonstrated these qualities, making significant contributions to the success of our initiatives.</w:t>
      </w:r>
    </w:p>
    <w:bookmarkEnd w:id="22"/>
    <w:bookmarkStart w:id="23" w:name="key-responsibilities"/>
    <w:p>
      <w:pPr>
        <w:pStyle w:val="Heading2"/>
      </w:pPr>
      <w:r>
        <w:t xml:space="preserve">Key Responsibilities</w:t>
      </w:r>
    </w:p>
    <w:p>
      <w:pPr>
        <w:pStyle w:val="FirstParagraph"/>
      </w:pPr>
      <w:r>
        <w:t xml:space="preserve">Mason's role in Sudan Khartoum has encompassed a wide range of responsibilities, including:</w:t>
      </w:r>
    </w:p>
    <w:p>
      <w:pPr>
        <w:numPr>
          <w:ilvl w:val="0"/>
          <w:numId w:val="1001"/>
        </w:numPr>
        <w:pStyle w:val="Compact"/>
      </w:pPr>
      <w:r>
        <w:t xml:space="preserve">Project management and coordination of community development initiatives.</w:t>
      </w:r>
    </w:p>
    <w:p>
      <w:pPr>
        <w:numPr>
          <w:ilvl w:val="0"/>
          <w:numId w:val="1001"/>
        </w:numPr>
        <w:pStyle w:val="Compact"/>
      </w:pPr>
      <w:r>
        <w:t xml:space="preserve">Collaboration with local stakeholders, government officials, and non-governmental organizations.</w:t>
      </w:r>
    </w:p>
    <w:p>
      <w:pPr>
        <w:numPr>
          <w:ilvl w:val="0"/>
          <w:numId w:val="1001"/>
        </w:numPr>
        <w:pStyle w:val="Compact"/>
      </w:pPr>
      <w:r>
        <w:t xml:space="preserve">Monitoring and evaluation of project outcomes to ensure alignment with organizational goals.</w:t>
      </w:r>
    </w:p>
    <w:p>
      <w:pPr>
        <w:numPr>
          <w:ilvl w:val="0"/>
          <w:numId w:val="1001"/>
        </w:numPr>
        <w:pStyle w:val="Compact"/>
      </w:pPr>
      <w:r>
        <w:t xml:space="preserve">Providing technical expertise and guidance to local teams.</w:t>
      </w:r>
    </w:p>
    <w:p>
      <w:pPr>
        <w:numPr>
          <w:ilvl w:val="0"/>
          <w:numId w:val="1001"/>
        </w:numPr>
        <w:pStyle w:val="Compact"/>
      </w:pPr>
      <w:r>
        <w:t xml:space="preserve">Ensuring compliance with organizational policies and local regulations.</w:t>
      </w:r>
    </w:p>
    <w:bookmarkEnd w:id="23"/>
    <w:bookmarkStart w:id="26" w:name="performance-evaluation"/>
    <w:p>
      <w:pPr>
        <w:pStyle w:val="Heading2"/>
      </w:pPr>
      <w:r>
        <w:t xml:space="preserve">Performance Evaluation</w:t>
      </w:r>
    </w:p>
    <w:bookmarkStart w:id="24" w:name="strengths"/>
    <w:p>
      <w:pPr>
        <w:pStyle w:val="Heading3"/>
      </w:pPr>
      <w:r>
        <w:t xml:space="preserve">Strengths</w:t>
      </w:r>
    </w:p>
    <w:p>
      <w:pPr>
        <w:pStyle w:val="FirstParagraph"/>
      </w:pPr>
      <w:r>
        <w:t xml:space="preserve">Mason has exhibited several notable strengths during their tenure in Sudan Khartoum. One of the most significant is their ability to build strong relationships with local communities and stakeholders. Mason's cultural sensitivity and respect for local customs have been instrumental in fostering trust and cooperation, which are essential for the success of any project in this region. Additionally, Mason has demonstrated exceptional problem-solving skills, often finding innovative solutions to complex challenges that arise in the field.</w:t>
      </w:r>
    </w:p>
    <w:p>
      <w:pPr>
        <w:pStyle w:val="BodyText"/>
      </w:pPr>
      <w:r>
        <w:t xml:space="preserve">Another key strength is Mason's commitment to professional development and continuous learning. Mason has actively sought out opportunities to enhance their knowledge and skills, particularly in areas relevant to the unique context of Sudan Khartoum. This dedication to growth has not only benefited Mason personally but has also contributed to the overall effectiveness of the team.</w:t>
      </w:r>
    </w:p>
    <w:bookmarkEnd w:id="24"/>
    <w:bookmarkStart w:id="25" w:name="areas-for-improvement"/>
    <w:p>
      <w:pPr>
        <w:pStyle w:val="Heading3"/>
      </w:pPr>
      <w:r>
        <w:t xml:space="preserve">Areas for Improvement</w:t>
      </w:r>
    </w:p>
    <w:p>
      <w:pPr>
        <w:pStyle w:val="FirstParagraph"/>
      </w:pPr>
      <w:r>
        <w:t xml:space="preserve">While Mason has performed admirably in many areas, there are a few aspects that could be further developed. One area is the delegation of tasks. Mason has a tendency to take on a significant portion of the workload personally, which can lead to burnout and limit opportunities for team members to grow. Encouraging Mason to delegate more effectively would not only improve team dynamics but also enhance overall productivity.</w:t>
      </w:r>
    </w:p>
    <w:p>
      <w:pPr>
        <w:pStyle w:val="BodyText"/>
      </w:pPr>
      <w:r>
        <w:t xml:space="preserve">Another area for improvement is the documentation of project processes and outcomes. While Mason has been diligent in ensuring that projects are completed successfully, there is room for improvement in the systematic recording of lessons learned and best practices. This would be particularly valuable for future projects in Sudan Khartoum and other similar contexts.</w:t>
      </w:r>
    </w:p>
    <w:bookmarkEnd w:id="25"/>
    <w:bookmarkEnd w:id="26"/>
    <w:bookmarkStart w:id="27" w:name="impact-on-sudan-khartoum"/>
    <w:p>
      <w:pPr>
        <w:pStyle w:val="Heading2"/>
      </w:pPr>
      <w:r>
        <w:t xml:space="preserve">Impact on Sudan Khartoum</w:t>
      </w:r>
    </w:p>
    <w:p>
      <w:pPr>
        <w:pStyle w:val="FirstParagraph"/>
      </w:pPr>
      <w:r>
        <w:t xml:space="preserve">Mason's contributions have had a tangible impact on the communities in Sudan Khartoum. Through their work on community development projects, Mason has helped to improve access to essential services such as clean water, healthcare, and education. Mason's efforts have also contributed to the empowerment of local communities, enabling them to take a more active role in shaping their own development. This aligns closely with our organization's mission to promote sustainable and inclusive growth in the regions where we operate.</w:t>
      </w:r>
    </w:p>
    <w:bookmarkEnd w:id="27"/>
    <w:bookmarkStart w:id="28" w:name="recommendations"/>
    <w:p>
      <w:pPr>
        <w:pStyle w:val="Heading2"/>
      </w:pPr>
      <w:r>
        <w:t xml:space="preserve">Recommendations</w:t>
      </w:r>
    </w:p>
    <w:p>
      <w:pPr>
        <w:pStyle w:val="FirstParagraph"/>
      </w:pPr>
      <w:r>
        <w:t xml:space="preserve">Based on the evaluation of Mason's performance, the following recommendations are made:</w:t>
      </w:r>
    </w:p>
    <w:p>
      <w:pPr>
        <w:numPr>
          <w:ilvl w:val="0"/>
          <w:numId w:val="1002"/>
        </w:numPr>
        <w:pStyle w:val="Compact"/>
      </w:pPr>
      <w:r>
        <w:t xml:space="preserve">Encourage Mason to focus on developing leadership skills, particularly in the area of delegation and team management.</w:t>
      </w:r>
    </w:p>
    <w:p>
      <w:pPr>
        <w:numPr>
          <w:ilvl w:val="0"/>
          <w:numId w:val="1002"/>
        </w:numPr>
        <w:pStyle w:val="Compact"/>
      </w:pPr>
      <w:r>
        <w:t xml:space="preserve">Provide Mason with additional training in project documentation and knowledge management to enhance the organization's learning capacity.</w:t>
      </w:r>
    </w:p>
    <w:p>
      <w:pPr>
        <w:numPr>
          <w:ilvl w:val="0"/>
          <w:numId w:val="1002"/>
        </w:numPr>
        <w:pStyle w:val="Compact"/>
      </w:pPr>
      <w:r>
        <w:t xml:space="preserve">Recognize and reward Mason's outstanding contributions to the team and the communities in Sudan Khartoum.</w:t>
      </w:r>
    </w:p>
    <w:p>
      <w:pPr>
        <w:numPr>
          <w:ilvl w:val="0"/>
          <w:numId w:val="1002"/>
        </w:numPr>
        <w:pStyle w:val="Compact"/>
      </w:pPr>
      <w:r>
        <w:t xml:space="preserve">Support Mason's continued professional development through opportunities for further education and skill enhancement.</w:t>
      </w:r>
    </w:p>
    <w:bookmarkEnd w:id="28"/>
    <w:bookmarkStart w:id="29" w:name="conclusion"/>
    <w:p>
      <w:pPr>
        <w:pStyle w:val="Heading2"/>
      </w:pPr>
      <w:r>
        <w:t xml:space="preserve">Conclusion</w:t>
      </w:r>
    </w:p>
    <w:p>
      <w:pPr>
        <w:pStyle w:val="FirstParagraph"/>
      </w:pPr>
      <w:r>
        <w:t xml:space="preserve">In conclusion, Mason has been a valuable asset to our team in Sudan Khartoum. Their dedication, expertise, and commitment to making a positive impact have been evident throughout their tenure. While there are areas for improvement, Mason's overall performance has been commendable, and they have made significant contributions to the success of our initiatives in the region. We look forward to Mason's continued growth and contributions in the future.</w:t>
      </w:r>
    </w:p>
    <w:bookmarkEnd w:id="29"/>
    <w:p>
      <w:pPr>
        <w:pStyle w:val="BodyText"/>
      </w:pPr>
      <w:r>
        <w:rPr>
          <w:bCs/>
          <w:b/>
        </w:rPr>
        <w:t xml:space="preserve">Prepared by:</w:t>
      </w:r>
    </w:p>
    <w:p>
      <w:pPr>
        <w:pStyle w:val="BodyText"/>
      </w:pPr>
      <w:r>
        <w:t xml:space="preserve">[Reviewer's Name]</w:t>
      </w:r>
    </w:p>
    <w:p>
      <w:pPr>
        <w:pStyle w:val="BodyText"/>
      </w:pPr>
      <w:r>
        <w:t xml:space="preserve">[Reviewer's Position]</w:t>
      </w:r>
    </w:p>
    <w:p>
      <w:pPr>
        <w:pStyle w:val="BodyText"/>
      </w:pP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Mason - Sudan Khartoum</dc:title>
  <dc:creator/>
  <dc:language>en</dc:language>
  <cp:keywords/>
  <dcterms:created xsi:type="dcterms:W3CDTF">2026-10-10T07:35:46Z</dcterms:created>
  <dcterms:modified xsi:type="dcterms:W3CDTF">2026-10-10T07:35:46Z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