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Construction Team &amp; Project Management Unit</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performance, technical skills, and overall contribution of Mason during his tenure on the ongoing infrastructure development projects in Tanzania Dar es Salaam. The purpose of this review is to provide a comprehensive assessment of his capabilities as a skilled tradesperson within the local construction environment. Given the rapid urbanization and infrastructural demands of Tanzania Dar es Salaam, the role of a competent Mason is critical to ensuring structural integrity, aesthetic quality, and adherence to safety standards. This document serves as an official record of his performance, highlighting both strengths and areas for potential development.</w:t>
      </w:r>
    </w:p>
    <w:bookmarkEnd w:id="21"/>
    <w:bookmarkStart w:id="22" w:name="technical-proficiency-and-craftsmanship"/>
    <w:p>
      <w:pPr>
        <w:pStyle w:val="Heading2"/>
      </w:pPr>
      <w:r>
        <w:t xml:space="preserve">2. Technical Proficiency and Craftsmanship</w:t>
      </w:r>
    </w:p>
    <w:p>
      <w:pPr>
        <w:pStyle w:val="FirstParagraph"/>
      </w:pPr>
      <w:r>
        <w:t xml:space="preserve">Mason has demonstrated exceptional technical proficiency in various masonry tasks essential to the construction projects in Tanzania Dar es Salaam. His ability to work with different materials, including bricks, concrete blocks, and stone, is commendable. Mason consistently produces high-quality workmanship, ensuring that walls are plumb, level, and aligned according to the architectural plans. His attention to detail is particularly notable in the finishing stages, where he ensures that mortar joints are uniform and aesthetically pleasing.</w:t>
      </w:r>
    </w:p>
    <w:p>
      <w:pPr>
        <w:pStyle w:val="BodyText"/>
      </w:pPr>
      <w:r>
        <w:t xml:space="preserve">Furthermore, Mason has shown a strong understanding of local building codes and regulations specific to Tanzania Dar es Salaam. He is adept at interpreting technical drawings and specifications, which allows him to execute complex masonry tasks with precision. His skill in laying foundations and constructing load-bearing walls has been instrumental in maintaining the structural integrity of the buildings under construction.</w:t>
      </w:r>
    </w:p>
    <w:bookmarkEnd w:id="22"/>
    <w:bookmarkStart w:id="23" w:name="work-ethic-and-reliability"/>
    <w:p>
      <w:pPr>
        <w:pStyle w:val="Heading2"/>
      </w:pPr>
      <w:r>
        <w:t xml:space="preserve">3. Work Ethic and Reliability</w:t>
      </w:r>
    </w:p>
    <w:p>
      <w:pPr>
        <w:pStyle w:val="FirstParagraph"/>
      </w:pPr>
      <w:r>
        <w:t xml:space="preserve">One of Mason's most significant strengths is his unwavering work ethic. He consistently arrives on time and remains committed to completing his tasks within the designated timeframe. In the demanding environment of Tanzania Dar es Salaam, where weather conditions and logistical challenges can impact project timelines, Mason's reliability is invaluable. He often goes above and beyond his assigned duties, assisting colleagues and ensuring that the overall project progresses smoothly.</w:t>
      </w:r>
    </w:p>
    <w:p>
      <w:pPr>
        <w:pStyle w:val="BodyText"/>
      </w:pPr>
      <w:r>
        <w:t xml:space="preserve">Mason's dedication to his craft is evident in his willingness to learn and adapt to new techniques and technologies. He actively seeks feedback from supervisors and peers, demonstrating a proactive approach to professional growth. This commitment to continuous improvement not only benefits his own performance but also contributes to the overall quality of the construction projects in Tanzania Dar es Salaam.</w:t>
      </w:r>
    </w:p>
    <w:bookmarkEnd w:id="23"/>
    <w:bookmarkStart w:id="24" w:name="safety-and-compliance"/>
    <w:p>
      <w:pPr>
        <w:pStyle w:val="Heading2"/>
      </w:pPr>
      <w:r>
        <w:t xml:space="preserve">4. Safety and Compliance</w:t>
      </w:r>
    </w:p>
    <w:p>
      <w:pPr>
        <w:pStyle w:val="FirstParagraph"/>
      </w:pPr>
      <w:r>
        <w:t xml:space="preserve">Safety is a paramount concern in any construction project, and Mason has consistently adhered to all safety protocols and guidelines. He is diligent in wearing personal protective equipment (PPE) and ensures that his work area is clean and free from hazards. Mason has also played a key role in promoting a culture of safety among his peers, often reminding them of the importance of following safety procedures.</w:t>
      </w:r>
    </w:p>
    <w:p>
      <w:pPr>
        <w:pStyle w:val="BodyText"/>
      </w:pPr>
      <w:r>
        <w:t xml:space="preserve">In the context of Tanzania Dar es Salaam, where construction sites can be bustling and potentially hazardous, Mason's commitment to safety is particularly noteworthy. He has participated in safety training sessions and has applied the knowledge gained to his daily work, thereby reducing the risk of accidents and injuries on site.</w:t>
      </w:r>
    </w:p>
    <w:bookmarkEnd w:id="24"/>
    <w:bookmarkStart w:id="25" w:name="teamwork-and-communication"/>
    <w:p>
      <w:pPr>
        <w:pStyle w:val="Heading2"/>
      </w:pPr>
      <w:r>
        <w:t xml:space="preserve">5. Teamwork and Communication</w:t>
      </w:r>
    </w:p>
    <w:p>
      <w:pPr>
        <w:pStyle w:val="FirstParagraph"/>
      </w:pPr>
      <w:r>
        <w:t xml:space="preserve">Mason is a valued member of the construction team, known for his collaborative spirit and effective communication skills. He works seamlessly with other tradespeople, including carpenters, electricians, and plumbers, to ensure that all aspects of the construction process are coordinated and efficient. His ability to communicate clearly and respectfully with colleagues and supervisors fosters a positive work environment.</w:t>
      </w:r>
    </w:p>
    <w:p>
      <w:pPr>
        <w:pStyle w:val="BodyText"/>
      </w:pPr>
      <w:r>
        <w:t xml:space="preserve">In the diverse cultural setting of Tanzania Dar es Salaam, Mason's interpersonal skills are particularly important. He respects cultural differences and is able to build strong relationships with team members from various backgrounds. This ability to work harmoniously with others is essential for the success of large-scale construction projects.</w:t>
      </w:r>
    </w:p>
    <w:bookmarkEnd w:id="25"/>
    <w:bookmarkStart w:id="26" w:name="areas-for-improvement"/>
    <w:p>
      <w:pPr>
        <w:pStyle w:val="Heading2"/>
      </w:pPr>
      <w:r>
        <w:t xml:space="preserve">6. Areas for Improvement</w:t>
      </w:r>
    </w:p>
    <w:p>
      <w:pPr>
        <w:pStyle w:val="FirstParagraph"/>
      </w:pPr>
      <w:r>
        <w:t xml:space="preserve">While Mason's performance has been largely exemplary, there are a few areas where he could further enhance his skills. One suggestion is for Mason to take on more leadership roles within the team, such as mentoring junior masons or leading small work groups. This would not only help him develop his leadership abilities but also contribute to the professional growth of others.</w:t>
      </w:r>
    </w:p>
    <w:p>
      <w:pPr>
        <w:pStyle w:val="BodyText"/>
      </w:pPr>
      <w:r>
        <w:t xml:space="preserve">Additionally, Mason could benefit from further training in advanced masonry techniques and the use of modern construction technologies. Staying updated with the latest industry trends and innovations will enable him to continue delivering high-quality work and remain competitive in the evolving construction landscape of Tanzania Dar es Salaam.</w:t>
      </w:r>
    </w:p>
    <w:bookmarkEnd w:id="26"/>
    <w:bookmarkStart w:id="27" w:name="conclusion"/>
    <w:p>
      <w:pPr>
        <w:pStyle w:val="Heading2"/>
      </w:pPr>
      <w:r>
        <w:t xml:space="preserve">7. Conclusion</w:t>
      </w:r>
    </w:p>
    <w:p>
      <w:pPr>
        <w:pStyle w:val="FirstParagraph"/>
      </w:pPr>
      <w:r>
        <w:t xml:space="preserve">In conclusion, Mason has proven to be a highly skilled and reliable Mason whose contributions have been invaluable to the construction projects in Tanzania Dar es Salaam. His technical expertise, strong work ethic, commitment to safety, and collaborative approach make him an asset to any team. We recommend that Mason continue to develop his skills and take on greater responsibilities within the organization. This Peer Review Report serves as a testament to his dedication and professionalism, and we look forward to his continued success in the future.</w:t>
      </w:r>
    </w:p>
    <w:bookmarkEnd w:id="27"/>
    <w:p>
      <w:pPr>
        <w:pStyle w:val="BodyText"/>
      </w:pPr>
      <w:r>
        <w:rPr>
          <w:bCs/>
          <w:b/>
        </w:rPr>
        <w:t xml:space="preserve">Reviewed by:</w:t>
      </w:r>
    </w:p>
    <w:p>
      <w:pPr>
        <w:pStyle w:val="BodyText"/>
      </w:pPr>
      <w:r>
        <w:t xml:space="preserve">John Doe, Senior Project Manager</w:t>
      </w:r>
    </w:p>
    <w:p>
      <w:pPr>
        <w:pStyle w:val="BodyText"/>
      </w:pPr>
      <w:r>
        <w:t xml:space="preserve">Jane Smith, Lead Mason</w:t>
      </w:r>
    </w:p>
    <w:p>
      <w:pPr>
        <w:pStyle w:val="BodyText"/>
      </w:pPr>
      <w:r>
        <w:t xml:space="preserve">Michael Brown, Safety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Tanzania Dar es Salaam</dc:title>
  <dc:creator/>
  <dc:language>en</dc:language>
  <cp:keywords/>
  <dcterms:created xsi:type="dcterms:W3CDTF">2026-10-10T06:31:51Z</dcterms:created>
  <dcterms:modified xsi:type="dcterms:W3CDTF">2026-10-10T06:31:51Z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