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expertise, and overall contributions of Mason within the context of his role in Abu Dhabi, United Arab Emirates. The purpose of this document is to provide a comprehensive assessment based on observations, feedback from colleagues, and measurable outcomes achieved during the review period. This report aims to highlight Mason's strengths, areas for improvement, and recommendations for future development.</w:t>
      </w:r>
    </w:p>
    <w:bookmarkEnd w:id="21"/>
    <w:bookmarkStart w:id="22" w:name="professional-background"/>
    <w:p>
      <w:pPr>
        <w:pStyle w:val="Heading2"/>
      </w:pPr>
      <w:r>
        <w:t xml:space="preserve">Professional Background</w:t>
      </w:r>
    </w:p>
    <w:p>
      <w:pPr>
        <w:pStyle w:val="FirstParagraph"/>
      </w:pPr>
      <w:r>
        <w:t xml:space="preserve">Mason has been an integral part of our team in Abu Dhabi, contributing significantly to various projects aligned with the strategic goals of the organization. His role involves [insert specific responsibilities here], which require a high level of technical proficiency, problem-solving skills, and collaboration with cross-functional teams. Over the past [insert time period], Mason has demonstrated a strong commitment to excellence and has consistently delivered results that align with the expectations of the United Arab Emirates' dynamic business environment.</w:t>
      </w:r>
    </w:p>
    <w:bookmarkEnd w:id="22"/>
    <w:bookmarkStart w:id="23" w:name="technical-expertise"/>
    <w:p>
      <w:pPr>
        <w:pStyle w:val="Heading2"/>
      </w:pPr>
      <w:r>
        <w:t xml:space="preserve">Technical Expertise</w:t>
      </w:r>
    </w:p>
    <w:p>
      <w:pPr>
        <w:pStyle w:val="FirstParagraph"/>
      </w:pPr>
      <w:r>
        <w:t xml:space="preserve">Mason's technical expertise is one of his most notable strengths. He possesses a deep understanding of [insert relevant technologies, tools, or methodologies], which he applies effectively to solve complex challenges. For instance, during the [insert project name or example], Mason played a pivotal role in [describe specific contribution], showcasing his ability to innovate and deliver high-quality solutions. His proficiency in [specific skill or technology] has been particularly valuable in ensuring the success of projects in Abu Dhabi's competitive market.</w:t>
      </w:r>
    </w:p>
    <w:p>
      <w:pPr>
        <w:pStyle w:val="BodyText"/>
      </w:pPr>
      <w:r>
        <w:t xml:space="preserve">Furthermore, Mason stays updated with the latest industry trends and advancements, which allows him to bring fresh ideas and best practices to the team. His proactive approach to learning and adapting to new technologies reflects his dedication to maintaining a high standard of technical excellence.</w:t>
      </w:r>
    </w:p>
    <w:bookmarkEnd w:id="23"/>
    <w:bookmarkStart w:id="24" w:name="collaboration-and-teamwork"/>
    <w:p>
      <w:pPr>
        <w:pStyle w:val="Heading2"/>
      </w:pPr>
      <w:r>
        <w:t xml:space="preserve">Collaboration and Teamwork</w:t>
      </w:r>
    </w:p>
    <w:p>
      <w:pPr>
        <w:pStyle w:val="FirstParagraph"/>
      </w:pPr>
      <w:r>
        <w:t xml:space="preserve">In addition to his technical skills, Mason excels in collaboration and teamwork. He has consistently demonstrated the ability to work effectively with colleagues from diverse backgrounds, fostering a positive and inclusive work environment. In Abu Dhabi, where multicultural teams are common, Mason's interpersonal skills have been instrumental in building strong relationships and ensuring seamless communication across departments.</w:t>
      </w:r>
    </w:p>
    <w:p>
      <w:pPr>
        <w:pStyle w:val="BodyText"/>
      </w:pPr>
      <w:r>
        <w:t xml:space="preserve">During team meetings and brainstorming sessions, Mason actively contributes ideas and listens attentively to others, creating a collaborative atmosphere that encourages innovation. His willingness to support teammates and share knowledge has been widely appreciated, making him a trusted and respected member of the team.</w:t>
      </w:r>
    </w:p>
    <w:bookmarkEnd w:id="24"/>
    <w:bookmarkStart w:id="25" w:name="problem-solving-and-adaptability"/>
    <w:p>
      <w:pPr>
        <w:pStyle w:val="Heading2"/>
      </w:pPr>
      <w:r>
        <w:t xml:space="preserve">Problem-Solving and Adaptability</w:t>
      </w:r>
    </w:p>
    <w:p>
      <w:pPr>
        <w:pStyle w:val="FirstParagraph"/>
      </w:pPr>
      <w:r>
        <w:t xml:space="preserve">Mason's problem-solving abilities are another key strength. He approaches challenges with a logical and analytical mindset, breaking down complex issues into manageable components and developing effective solutions. For example, when faced with [insert specific challenge or scenario], Mason quickly identified the root cause and implemented a solution that not only resolved the issue but also improved overall efficiency.</w:t>
      </w:r>
    </w:p>
    <w:p>
      <w:pPr>
        <w:pStyle w:val="BodyText"/>
      </w:pPr>
      <w:r>
        <w:t xml:space="preserve">His adaptability is equally impressive. In the fast-paced and ever-changing business landscape of Abu Dhabi, Mason has shown remarkable flexibility in adjusting to new requirements, priorities, and technologies. This ability to remain calm under pressure and deliver results in dynamic situations is a testament to his professionalism and resilience.</w:t>
      </w:r>
    </w:p>
    <w:bookmarkEnd w:id="25"/>
    <w:bookmarkStart w:id="26" w:name="areas-for-improvement"/>
    <w:p>
      <w:pPr>
        <w:pStyle w:val="Heading2"/>
      </w:pPr>
      <w:r>
        <w:t xml:space="preserve">Areas for Improvement</w:t>
      </w:r>
    </w:p>
    <w:p>
      <w:pPr>
        <w:pStyle w:val="FirstParagraph"/>
      </w:pPr>
      <w:r>
        <w:t xml:space="preserve">While Mason has demonstrated exceptional performance in many areas, there are a few aspects where further development could enhance his contributions. One area for improvement is [insert specific area, e.g., public speaking, time management, or leadership skills]. Although Mason has shown potential in this area, additional training or mentorship could help him refine these skills and take on more significant responsibilities in the future.</w:t>
      </w:r>
    </w:p>
    <w:p>
      <w:pPr>
        <w:pStyle w:val="BodyText"/>
      </w:pPr>
      <w:r>
        <w:t xml:space="preserve">Another suggestion is for Mason to continue expanding his network within the Abu Dhabi business community. Building stronger connections with industry peers and stakeholders could provide valuable opportunities for collaboration and growth, both for Mason and the organization.</w:t>
      </w:r>
    </w:p>
    <w:bookmarkEnd w:id="26"/>
    <w:bookmarkStart w:id="27" w:name="recommendations"/>
    <w:p>
      <w:pPr>
        <w:pStyle w:val="Heading2"/>
      </w:pPr>
      <w:r>
        <w:t xml:space="preserve">Recommendations</w:t>
      </w:r>
    </w:p>
    <w:p>
      <w:pPr>
        <w:pStyle w:val="FirstParagraph"/>
      </w:pPr>
      <w:r>
        <w:t xml:space="preserve">Based on the findings of this Peer Review Report, the following recommendations are made to support Mason's continued growth and success:</w:t>
      </w:r>
    </w:p>
    <w:p>
      <w:pPr>
        <w:numPr>
          <w:ilvl w:val="0"/>
          <w:numId w:val="1001"/>
        </w:numPr>
        <w:pStyle w:val="Compact"/>
      </w:pPr>
      <w:r>
        <w:t xml:space="preserve">Encourage Mason to take on leadership roles in upcoming projects to further develop his managerial skills.</w:t>
      </w:r>
    </w:p>
    <w:p>
      <w:pPr>
        <w:numPr>
          <w:ilvl w:val="0"/>
          <w:numId w:val="1001"/>
        </w:numPr>
        <w:pStyle w:val="Compact"/>
      </w:pPr>
      <w:r>
        <w:t xml:space="preserve">Provide opportunities for Mason to attend workshops or training programs focused on [insert specific skill or area].</w:t>
      </w:r>
    </w:p>
    <w:p>
      <w:pPr>
        <w:numPr>
          <w:ilvl w:val="0"/>
          <w:numId w:val="1001"/>
        </w:numPr>
        <w:pStyle w:val="Compact"/>
      </w:pPr>
      <w:r>
        <w:t xml:space="preserve">Support Mason in expanding his professional network within Abu Dhabi and the broader United Arab Emirates.</w:t>
      </w:r>
    </w:p>
    <w:p>
      <w:pPr>
        <w:numPr>
          <w:ilvl w:val="0"/>
          <w:numId w:val="1001"/>
        </w:numPr>
        <w:pStyle w:val="Compact"/>
      </w:pPr>
      <w:r>
        <w:t xml:space="preserve">Recognize and reward Mason's contributions to motivate him and reinforce his commitment to excellence.</w:t>
      </w:r>
    </w:p>
    <w:bookmarkEnd w:id="27"/>
    <w:bookmarkStart w:id="28" w:name="conclusion"/>
    <w:p>
      <w:pPr>
        <w:pStyle w:val="Heading2"/>
      </w:pPr>
      <w:r>
        <w:t xml:space="preserve">Conclusion</w:t>
      </w:r>
    </w:p>
    <w:p>
      <w:pPr>
        <w:pStyle w:val="FirstParagraph"/>
      </w:pPr>
      <w:r>
        <w:t xml:space="preserve">In conclusion, Mason has proven to be a highly valuable asset to the team in Abu Dhabi, United Arab Emirates. His technical expertise, collaborative spirit, and problem-solving abilities have made significant contributions to the organization's success. While there are areas for improvement, Mason's dedication to growth and his positive attitude make him well-positioned to continue excelling in his role. This Peer Review Report serves as a testament to his achievements and provides a roadmap for his future development.</w:t>
      </w:r>
    </w:p>
    <w:bookmarkEnd w:id="28"/>
    <w:p>
      <w:pPr>
        <w:pStyle w:val="BodyText"/>
      </w:pPr>
      <w:r>
        <w:rPr>
          <w:bCs/>
          <w:b/>
        </w:rPr>
        <w:t xml:space="preserve">Prepared by:</w:t>
      </w:r>
      <w:r>
        <w:t xml:space="preserve"> </w:t>
      </w:r>
      <w:r>
        <w:t xml:space="preserve">[Your Name]</w:t>
      </w:r>
    </w:p>
    <w:p>
      <w:pPr>
        <w:pStyle w:val="BodyText"/>
      </w:pPr>
      <w:r>
        <w:rPr>
          <w:bCs/>
          <w:b/>
        </w:rPr>
        <w:t xml:space="preserve">Position:</w:t>
      </w:r>
      <w:r>
        <w:t xml:space="preserve"> </w:t>
      </w:r>
      <w:r>
        <w:t xml:space="preserve">[Your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dc:title>
  <dc:creator/>
  <dc:language>en</dc:language>
  <cp:keywords/>
  <dcterms:created xsi:type="dcterms:W3CDTF">2026-10-10T06:32:05Z</dcterms:created>
  <dcterms:modified xsi:type="dcterms:W3CDTF">2026-10-10T06:32:05Z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