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operations in Uzbekistan Tashkent. The purpose of this document is to provide a comprehensive assessment that highlights Mason's strengths, areas for improvement, and recommendations for future development. This review is conducted in accordance with our organizational standards and aims to foster a culture of continuous improvement and excellence.</w:t>
      </w:r>
    </w:p>
    <w:bookmarkEnd w:id="21"/>
    <w:bookmarkStart w:id="22" w:name="background"/>
    <w:p>
      <w:pPr>
        <w:pStyle w:val="Heading2"/>
      </w:pPr>
      <w:r>
        <w:t xml:space="preserve">Background</w:t>
      </w:r>
    </w:p>
    <w:p>
      <w:pPr>
        <w:pStyle w:val="FirstParagraph"/>
      </w:pPr>
      <w:r>
        <w:t xml:space="preserve">Mason has been an integral part of our team in Uzbekistan Tashkent for the past six months. During this period, Mason has been involved in various projects aimed at enhancing our local presence and delivering high-quality services to our clients. The dynamic environment of Uzbekistan Tashkent presents unique challenges and opportunities, and Mason's role has been crucial in navigating these complexities.</w:t>
      </w:r>
    </w:p>
    <w:bookmarkEnd w:id="22"/>
    <w:bookmarkStart w:id="27" w:name="performance-evaluation"/>
    <w:p>
      <w:pPr>
        <w:pStyle w:val="Heading2"/>
      </w:pPr>
      <w:r>
        <w:t xml:space="preserve">Performance Evaluation</w:t>
      </w:r>
    </w:p>
    <w:bookmarkStart w:id="23" w:name="technical-skills"/>
    <w:p>
      <w:pPr>
        <w:pStyle w:val="Heading3"/>
      </w:pPr>
      <w:r>
        <w:t xml:space="preserve">Technical Skills</w:t>
      </w:r>
    </w:p>
    <w:p>
      <w:pPr>
        <w:pStyle w:val="FirstParagraph"/>
      </w:pPr>
      <w:r>
        <w:t xml:space="preserve">Mason has demonstrated a strong command of technical skills relevant to our projects in Uzbekistan Tashkent. His ability to analyze complex data sets and provide actionable insights has been particularly noteworthy. Mason's proficiency in using advanced software tools and his attention to detail have significantly contributed to the accuracy and efficiency of our work.</w:t>
      </w:r>
    </w:p>
    <w:bookmarkEnd w:id="23"/>
    <w:bookmarkStart w:id="24" w:name="communication"/>
    <w:p>
      <w:pPr>
        <w:pStyle w:val="Heading3"/>
      </w:pPr>
      <w:r>
        <w:t xml:space="preserve">Communication</w:t>
      </w:r>
    </w:p>
    <w:p>
      <w:pPr>
        <w:pStyle w:val="FirstParagraph"/>
      </w:pPr>
      <w:r>
        <w:t xml:space="preserve">Effective communication is essential in a multicultural environment like Uzbekistan Tashkent. Mason has shown excellent communication skills, both in written and verbal forms. He is able to convey complex ideas clearly and concisely, ensuring that all team members and stakeholders are well-informed. Mason's ability to adapt his communication style to different audiences has been a valuable asset.</w:t>
      </w:r>
    </w:p>
    <w:bookmarkEnd w:id="24"/>
    <w:bookmarkStart w:id="25" w:name="teamwork-and-collaboration"/>
    <w:p>
      <w:pPr>
        <w:pStyle w:val="Heading3"/>
      </w:pPr>
      <w:r>
        <w:t xml:space="preserve">Teamwork and Collaboration</w:t>
      </w:r>
    </w:p>
    <w:p>
      <w:pPr>
        <w:pStyle w:val="FirstParagraph"/>
      </w:pPr>
      <w:r>
        <w:t xml:space="preserve">Mason is a team player who actively collaborates with colleagues to achieve common goals. He is approachable, supportive, and always willing to lend a hand when needed. Mason's positive attitude and willingness to share knowledge have fostered a collaborative and inclusive team environment in Uzbekistan Tashkent.</w:t>
      </w:r>
    </w:p>
    <w:bookmarkEnd w:id="25"/>
    <w:bookmarkStart w:id="26" w:name="problem-solving"/>
    <w:p>
      <w:pPr>
        <w:pStyle w:val="Heading3"/>
      </w:pPr>
      <w:r>
        <w:t xml:space="preserve">Problem-Solving</w:t>
      </w:r>
    </w:p>
    <w:p>
      <w:pPr>
        <w:pStyle w:val="FirstParagraph"/>
      </w:pPr>
      <w:r>
        <w:t xml:space="preserve">In the face of challenges, Mason has consistently demonstrated strong problem-solving skills. He approaches issues with a logical and analytical mindset, often finding innovative solutions that benefit the team and the organization. Mason's ability to remain calm under pressure and think critically has been particularly impressive in the fast-paced environment of Uzbekistan Tashkent.</w:t>
      </w:r>
    </w:p>
    <w:bookmarkEnd w:id="26"/>
    <w:bookmarkEnd w:id="27"/>
    <w:bookmarkStart w:id="28" w:name="areas-for-improvement"/>
    <w:p>
      <w:pPr>
        <w:pStyle w:val="Heading2"/>
      </w:pPr>
      <w:r>
        <w:t xml:space="preserve">Areas for Improvement</w:t>
      </w:r>
    </w:p>
    <w:p>
      <w:pPr>
        <w:pStyle w:val="FirstParagraph"/>
      </w:pPr>
      <w:r>
        <w:t xml:space="preserve">While Mason has performed exceptionally well, there are a few areas where further development could be beneficial:</w:t>
      </w:r>
    </w:p>
    <w:p>
      <w:pPr>
        <w:numPr>
          <w:ilvl w:val="0"/>
          <w:numId w:val="1001"/>
        </w:numPr>
        <w:pStyle w:val="Compact"/>
      </w:pPr>
      <w:r>
        <w:rPr>
          <w:bCs/>
          <w:b/>
        </w:rPr>
        <w:t xml:space="preserve">Cultural Sensitivity:</w:t>
      </w:r>
      <w:r>
        <w:t xml:space="preserve"> </w:t>
      </w:r>
      <w:r>
        <w:t xml:space="preserve">Although Mason has shown good cultural awareness, there is room for deeper understanding of local customs and practices in Uzbekistan Tashkent. This will help in building stronger relationships with local partners and clients.</w:t>
      </w:r>
    </w:p>
    <w:p>
      <w:pPr>
        <w:numPr>
          <w:ilvl w:val="0"/>
          <w:numId w:val="1001"/>
        </w:numPr>
        <w:pStyle w:val="Compact"/>
      </w:pPr>
      <w:r>
        <w:rPr>
          <w:bCs/>
          <w:b/>
        </w:rPr>
        <w:t xml:space="preserve">Time Management:</w:t>
      </w:r>
      <w:r>
        <w:t xml:space="preserve"> </w:t>
      </w:r>
      <w:r>
        <w:t xml:space="preserve">Mason occasionally takes on too many tasks, which can lead to stress and potential delays. Developing better time management strategies will help in maintaining a balanced workload and ensuring timely delivery of projects.</w:t>
      </w:r>
    </w:p>
    <w:p>
      <w:pPr>
        <w:numPr>
          <w:ilvl w:val="0"/>
          <w:numId w:val="1001"/>
        </w:numPr>
        <w:pStyle w:val="Compact"/>
      </w:pPr>
      <w:r>
        <w:rPr>
          <w:bCs/>
          <w:b/>
        </w:rPr>
        <w:t xml:space="preserve">Leadership Skills:</w:t>
      </w:r>
      <w:r>
        <w:t xml:space="preserve"> </w:t>
      </w:r>
      <w:r>
        <w:t xml:space="preserve">As Mason continues to grow in his role, developing leadership skills will be important. This includes taking more initiative in leading projects and mentoring junior team members.</w:t>
      </w:r>
    </w:p>
    <w:bookmarkEnd w:id="28"/>
    <w:bookmarkStart w:id="29" w:name="recommendations"/>
    <w:p>
      <w:pPr>
        <w:pStyle w:val="Heading2"/>
      </w:pPr>
      <w:r>
        <w:t xml:space="preserve">Recommendations</w:t>
      </w:r>
    </w:p>
    <w:p>
      <w:pPr>
        <w:pStyle w:val="FirstParagraph"/>
      </w:pPr>
      <w:r>
        <w:t xml:space="preserve">Based on the evaluation, the following recommendations are made to support Mason's continued growth and success in Uzbekistan Tashkent:</w:t>
      </w:r>
    </w:p>
    <w:p>
      <w:pPr>
        <w:numPr>
          <w:ilvl w:val="0"/>
          <w:numId w:val="1002"/>
        </w:numPr>
        <w:pStyle w:val="Compact"/>
      </w:pPr>
      <w:r>
        <w:rPr>
          <w:bCs/>
          <w:b/>
        </w:rPr>
        <w:t xml:space="preserve">Cultural Training:</w:t>
      </w:r>
      <w:r>
        <w:t xml:space="preserve"> </w:t>
      </w:r>
      <w:r>
        <w:t xml:space="preserve">Enroll Mason in cultural sensitivity training programs to enhance his understanding of local customs and practices.</w:t>
      </w:r>
    </w:p>
    <w:p>
      <w:pPr>
        <w:numPr>
          <w:ilvl w:val="0"/>
          <w:numId w:val="1002"/>
        </w:numPr>
        <w:pStyle w:val="Compact"/>
      </w:pPr>
      <w:r>
        <w:rPr>
          <w:bCs/>
          <w:b/>
        </w:rPr>
        <w:t xml:space="preserve">Time Management Workshops:</w:t>
      </w:r>
      <w:r>
        <w:t xml:space="preserve"> </w:t>
      </w:r>
      <w:r>
        <w:t xml:space="preserve">Provide Mason with access to time management workshops or resources to help him better manage his workload.</w:t>
      </w:r>
    </w:p>
    <w:p>
      <w:pPr>
        <w:numPr>
          <w:ilvl w:val="0"/>
          <w:numId w:val="1002"/>
        </w:numPr>
        <w:pStyle w:val="Compact"/>
      </w:pPr>
      <w:r>
        <w:rPr>
          <w:bCs/>
          <w:b/>
        </w:rPr>
        <w:t xml:space="preserve">Leadership Development:</w:t>
      </w:r>
      <w:r>
        <w:t xml:space="preserve"> </w:t>
      </w:r>
      <w:r>
        <w:t xml:space="preserve">Offer Mason opportunities to lead smaller projects and participate in leadership development programs to build his confidence and skills in this area.</w:t>
      </w:r>
    </w:p>
    <w:bookmarkEnd w:id="29"/>
    <w:bookmarkStart w:id="30" w:name="conclusion"/>
    <w:p>
      <w:pPr>
        <w:pStyle w:val="Heading2"/>
      </w:pPr>
      <w:r>
        <w:t xml:space="preserve">Conclusion</w:t>
      </w:r>
    </w:p>
    <w:p>
      <w:pPr>
        <w:pStyle w:val="FirstParagraph"/>
      </w:pPr>
      <w:r>
        <w:t xml:space="preserve">In conclusion, Mason has made significant contributions to our team in Uzbekistan Tashkent. His technical skills, communication abilities, teamwork, and problem-solving capabilities have been invaluable. With a focus on the areas for improvement and the implementation of the recommended actions, Mason is well-positioned to continue his success and make even greater contributions to our organization. This Peer Review Report serves as a testament to Mason's dedication and potential, and we look forward to his continued growth and achievements in Uzbekistan Tashkent.</w:t>
      </w:r>
    </w:p>
    <w:bookmarkEnd w:id="30"/>
    <w:p>
      <w:pPr>
        <w:pStyle w:val="BodyText"/>
      </w:pPr>
      <w:r>
        <w:rPr>
          <w:bCs/>
          <w:b/>
        </w:rPr>
        <w:t xml:space="preserve">Reviewed by:</w:t>
      </w:r>
    </w:p>
    <w:p>
      <w:pPr>
        <w:pStyle w:val="BodyText"/>
      </w:pPr>
      <w:r>
        <w:t xml:space="preserve">__________________________</w:t>
      </w:r>
    </w:p>
    <w:p>
      <w:pPr>
        <w:pStyle w:val="BodyText"/>
      </w:pPr>
      <w:r>
        <w:t xml:space="preserve">John Doe</w:t>
      </w:r>
    </w:p>
    <w:p>
      <w:pPr>
        <w:pStyle w:val="BodyText"/>
      </w:pPr>
      <w:r>
        <w:t xml:space="preserve">Senior Manager</w:t>
      </w:r>
    </w:p>
    <w:p>
      <w:pPr>
        <w:pStyle w:val="BodyText"/>
      </w:pPr>
      <w:r>
        <w:t xml:space="preserve">Uzbekistan Tashkent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Uzbekistan Tashkent</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