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Contributions and Professional Competence</w:t>
      </w:r>
    </w:p>
    <w:p>
      <w:pPr>
        <w:pStyle w:val="BodyText"/>
      </w:pPr>
      <w:r>
        <w:rPr>
          <w:bCs/>
          <w:b/>
        </w:rPr>
        <w:t xml:space="preserve">Role Under Review:</w:t>
      </w:r>
      <w:r>
        <w:t xml:space="preserve"> </w:t>
      </w:r>
      <w:r>
        <w:t xml:space="preserve">Mathematician</w:t>
      </w:r>
    </w:p>
    <w:p>
      <w:pPr>
        <w:pStyle w:val="BodyText"/>
      </w:pPr>
      <w:r>
        <w:rPr>
          <w:bCs/>
          <w:b/>
        </w:rPr>
        <w:t xml:space="preserve">Location of Operation:</w:t>
      </w:r>
      <w:r>
        <w:t xml:space="preserve"> </w:t>
      </w:r>
      <w:r>
        <w:t xml:space="preserve">Brazil São Paulo</w:t>
      </w:r>
    </w:p>
    <w:p>
      <w:pPr>
        <w:pStyle w:val="BodyText"/>
      </w:pPr>
      <w:r>
        <w:rPr>
          <w:bCs/>
          <w:b/>
        </w:rPr>
        <w:t xml:space="preserve">Date of Report:</w:t>
      </w:r>
      <w:r>
        <w:t xml:space="preserve"> </w:t>
      </w:r>
      <w:r>
        <w:t xml:space="preserve">October 24, 2023</w:t>
      </w:r>
    </w:p>
    <w:p>
      <w:pPr>
        <w:pStyle w:val="BodyText"/>
      </w:pPr>
      <w:r>
        <w:rPr>
          <w:bCs/>
          <w:b/>
        </w:rPr>
        <w:t xml:space="preserve">Review Committee:</w:t>
      </w:r>
      <w:r>
        <w:t xml:space="preserve"> </w:t>
      </w:r>
      <w:r>
        <w:t xml:space="preserve">International Board of Mathematical Sciences</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standing, research output, and academic integrity of a distinguished Mathematician currently based in Brazil São Paulo. The review was conducted in accordance with international standards for mathematical research and local academic protocols established by leading institutions in the state of São Paulo. The primary objective of this assessment is to validate the candidate's contributions to the field of mathematics, their adherence to rigorous methodological standards, and their impact on the broader scientific community within Brazil and globally.</w:t>
      </w:r>
    </w:p>
    <w:p>
      <w:pPr>
        <w:pStyle w:val="BodyText"/>
      </w:pPr>
      <w:r>
        <w:t xml:space="preserve">The review panel has examined a substantial portfolio of publications, grant proposals, and teaching evaluations. The findings indicate a high level of proficiency and innovation, particularly in areas relevant to the technological and economic landscape of Brazil São Paulo.</w:t>
      </w:r>
    </w:p>
    <w:bookmarkEnd w:id="21"/>
    <w:bookmarkStart w:id="22" w:name="X692dda8c3597438ae1e7fb325cbc4c05978e68a"/>
    <w:p>
      <w:pPr>
        <w:pStyle w:val="Heading2"/>
      </w:pPr>
      <w:r>
        <w:t xml:space="preserve">2. Contextual Background: The Mathematician in Brazil São Paulo</w:t>
      </w:r>
    </w:p>
    <w:p>
      <w:pPr>
        <w:pStyle w:val="FirstParagraph"/>
      </w:pPr>
      <w:r>
        <w:t xml:space="preserve">The role of the Mathematician in Brazil São Paulo is pivotal. As the economic and cultural hub of Brazil, São Paulo hosts some of the most prestigious research centers in Latin America, including the Institute of Mathematics and Statistics (IME-USP) and the São Paulo State University (UNESP). The Mathematician under review operates within this vibrant ecosystem, where theoretical rigor meets practical application.</w:t>
      </w:r>
    </w:p>
    <w:p>
      <w:pPr>
        <w:pStyle w:val="BodyText"/>
      </w:pPr>
      <w:r>
        <w:t xml:space="preserve">The review acknowledges the unique challenges and opportunities present in this region. The Mathematician is expected not only to contribute to pure mathematics but also to engage with applied problems relevant to the Brazilian market, such as financial modeling, cryptography, and data science. This report evaluates how effectively the subject bridges the gap between abstract mathematical theory and the practical demands of the Brazil São Paulo environment.</w:t>
      </w:r>
    </w:p>
    <w:bookmarkEnd w:id="22"/>
    <w:bookmarkStart w:id="23" w:name="evaluation-of-research-output"/>
    <w:p>
      <w:pPr>
        <w:pStyle w:val="Heading2"/>
      </w:pPr>
      <w:r>
        <w:t xml:space="preserve">3. Evaluation of Research Output</w:t>
      </w:r>
    </w:p>
    <w:p>
      <w:pPr>
        <w:pStyle w:val="FirstParagraph"/>
      </w:pPr>
      <w:r>
        <w:t xml:space="preserve">The core of this Peer Review Report focuses on the quality and quantity of the Mathematician's research. The panel has analyzed publications in high-impact journals over the last five years. The subject demonstrates a consistent ability to produce original work that advances current knowledge.</w:t>
      </w:r>
    </w:p>
    <w:p>
      <w:pPr>
        <w:pStyle w:val="BodyText"/>
      </w:pPr>
      <w:r>
        <w:rPr>
          <w:bCs/>
          <w:b/>
        </w:rPr>
        <w:t xml:space="preserve">3.1 Theoretical Contributions:</w:t>
      </w:r>
      <w:r>
        <w:t xml:space="preserve"> </w:t>
      </w:r>
      <w:r>
        <w:t xml:space="preserve">The Mathematician has made significant strides in [Specific Field, e.g., Number Theory or Topology]. The logical structure of their proofs is impeccable, adhering to the highest standards of mathematical rigor. The clarity of exposition allows for easy verification by peers, a critical component of scientific integrity.</w:t>
      </w:r>
    </w:p>
    <w:p>
      <w:pPr>
        <w:pStyle w:val="BodyText"/>
      </w:pPr>
      <w:r>
        <w:rPr>
          <w:bCs/>
          <w:b/>
        </w:rPr>
        <w:t xml:space="preserve">3.2 Applied Mathematics and Local Relevance:</w:t>
      </w:r>
      <w:r>
        <w:t xml:space="preserve"> </w:t>
      </w:r>
      <w:r>
        <w:t xml:space="preserve">Recognizing the strategic importance of Brazil São Paulo as a financial center, the review highlights the subject's work in stochastic calculus and algorithmic trading models. These contributions are not merely academic; they have tangible applications in the financial sector of São Paulo. The Mathematician has successfully collaborated with local industries, demonstrating the versatility required of modern researchers in this region.</w:t>
      </w:r>
    </w:p>
    <w:bookmarkEnd w:id="23"/>
    <w:bookmarkStart w:id="24" w:name="X78d3d9679213a7c41f8799854aae8e06f360133"/>
    <w:p>
      <w:pPr>
        <w:pStyle w:val="Heading2"/>
      </w:pPr>
      <w:r>
        <w:t xml:space="preserve">4. Methodological Rigor and Ethical Standards</w:t>
      </w:r>
    </w:p>
    <w:p>
      <w:pPr>
        <w:pStyle w:val="FirstParagraph"/>
      </w:pPr>
      <w:r>
        <w:t xml:space="preserve">A fundamental aspect of any Peer Review Report is the assessment of ethical conduct. The Mathematician under review has maintained an exemplary record of academic honesty. There are no instances of plagiarism, data fabrication, or misrepresentation of results.</w:t>
      </w:r>
    </w:p>
    <w:p>
      <w:pPr>
        <w:pStyle w:val="BodyText"/>
      </w:pPr>
      <w:r>
        <w:t xml:space="preserve">The methodology employed in their research is robust. The subject consistently utilizes peer-reviewed frameworks and validates their findings through independent replication where possible. In the context of Brazil São Paulo, where research funding is competitive, the transparency of their methods ensures that their work remains credible and trustworthy to funding agencies such as FAPESP (São Paulo Research Foundation).</w:t>
      </w:r>
    </w:p>
    <w:bookmarkEnd w:id="24"/>
    <w:bookmarkStart w:id="25" w:name="collaboration-and-academic-leadership"/>
    <w:p>
      <w:pPr>
        <w:pStyle w:val="Heading2"/>
      </w:pPr>
      <w:r>
        <w:t xml:space="preserve">5. Collaboration and Academic Leadership</w:t>
      </w:r>
    </w:p>
    <w:p>
      <w:pPr>
        <w:pStyle w:val="FirstParagraph"/>
      </w:pPr>
      <w:r>
        <w:t xml:space="preserve">Mathematics is increasingly a collaborative discipline. This report evaluates the Mathematician's ability to work within teams and mentor junior researchers. The subject has been instrumental in fostering a collaborative environment within their department in Brazil São Paulo.</w:t>
      </w:r>
    </w:p>
    <w:p>
      <w:pPr>
        <w:pStyle w:val="BodyText"/>
      </w:pPr>
      <w:r>
        <w:t xml:space="preserve">They have actively participated in international conferences and local seminars, promoting the visibility of Brazilian mathematics on the global stage. Their mentorship of graduate students has resulted in several successful dissertations, contributing to the next generation of mathematicians in the region. This leadership is crucial for sustaining the high academic standards associated with institutions in São Paulo.</w:t>
      </w:r>
    </w:p>
    <w:bookmarkEnd w:id="25"/>
    <w:bookmarkStart w:id="26" w:name="recommendations"/>
    <w:p>
      <w:pPr>
        <w:pStyle w:val="Heading2"/>
      </w:pPr>
      <w:r>
        <w:t xml:space="preserve">6. Recommendations</w:t>
      </w:r>
    </w:p>
    <w:p>
      <w:pPr>
        <w:pStyle w:val="FirstParagraph"/>
      </w:pPr>
      <w:r>
        <w:t xml:space="preserve">Based on the thorough analysis conducted in this Peer Review Report, the committee offers the following recommendations:</w:t>
      </w:r>
    </w:p>
    <w:p>
      <w:pPr>
        <w:numPr>
          <w:ilvl w:val="0"/>
          <w:numId w:val="1001"/>
        </w:numPr>
        <w:pStyle w:val="Compact"/>
      </w:pPr>
      <w:r>
        <w:rPr>
          <w:bCs/>
          <w:b/>
        </w:rPr>
        <w:t xml:space="preserve">Continued Funding:</w:t>
      </w:r>
      <w:r>
        <w:t xml:space="preserve"> </w:t>
      </w:r>
      <w:r>
        <w:t xml:space="preserve">The Mathematician should be prioritized for future research grants due to the high quality and relevance of their work.</w:t>
      </w:r>
    </w:p>
    <w:p>
      <w:pPr>
        <w:numPr>
          <w:ilvl w:val="0"/>
          <w:numId w:val="1001"/>
        </w:numPr>
        <w:pStyle w:val="Compact"/>
      </w:pPr>
      <w:r>
        <w:rPr>
          <w:bCs/>
          <w:b/>
        </w:rPr>
        <w:t xml:space="preserve">International Collaboration:</w:t>
      </w:r>
      <w:r>
        <w:t xml:space="preserve"> </w:t>
      </w:r>
      <w:r>
        <w:t xml:space="preserve">Encourage further partnerships between the subject's team in Brazil São Paulo and international research groups to broaden the scope of their impact.</w:t>
      </w:r>
    </w:p>
    <w:p>
      <w:pPr>
        <w:numPr>
          <w:ilvl w:val="0"/>
          <w:numId w:val="1001"/>
        </w:numPr>
        <w:pStyle w:val="Compact"/>
      </w:pPr>
      <w:r>
        <w:rPr>
          <w:bCs/>
          <w:b/>
        </w:rPr>
        <w:t xml:space="preserve">Public Engagement:</w:t>
      </w:r>
      <w:r>
        <w:t xml:space="preserve"> </w:t>
      </w:r>
      <w:r>
        <w:t xml:space="preserve">Given the complexity of their work, the Mathematician is encouraged to engage in public outreach to explain the importance of mathematics to the general public in São Paulo.</w:t>
      </w:r>
    </w:p>
    <w:bookmarkEnd w:id="26"/>
    <w:bookmarkStart w:id="27" w:name="conclusion"/>
    <w:p>
      <w:pPr>
        <w:pStyle w:val="Heading2"/>
      </w:pPr>
      <w:r>
        <w:t xml:space="preserve">7. Conclusion</w:t>
      </w:r>
    </w:p>
    <w:p>
      <w:pPr>
        <w:pStyle w:val="FirstParagraph"/>
      </w:pPr>
      <w:r>
        <w:t xml:space="preserve">In conclusion, this Peer Review Report affirms the exceptional competence and dedication of the Mathematician under review. Their contributions to the field are significant, their methods are rigorous, and their impact on the academic community in Brazil São Paulo is profound. They represent the best of mathematical research, combining theoretical depth with practical relevance. The committee unanimously recommends the continuation of their current research trajectory and supports their ongoing efforts to elevate the standards of mathematics in Brazil.</w:t>
      </w:r>
    </w:p>
    <w:bookmarkEnd w:id="27"/>
    <w:p>
      <w:pPr>
        <w:pStyle w:val="BodyText"/>
      </w:pPr>
      <w:r>
        <w:rPr>
          <w:bCs/>
          <w:b/>
        </w:rPr>
        <w:t xml:space="preserve">Prepared by:</w:t>
      </w:r>
    </w:p>
    <w:p>
      <w:pPr>
        <w:pStyle w:val="BodyText"/>
      </w:pPr>
      <w:r>
        <w:t xml:space="preserve">Dr. Elena Rodriguez</w:t>
      </w:r>
      <w:r>
        <w:br/>
      </w:r>
      <w:r>
        <w:t xml:space="preserve">Senior Reviewer, International Board of Mathematical Sciences</w:t>
      </w:r>
    </w:p>
    <w:p>
      <w:pPr>
        <w:pStyle w:val="BodyText"/>
      </w:pPr>
      <w:r>
        <w:rPr>
          <w:bCs/>
          <w:b/>
        </w:rPr>
        <w:t xml:space="preserve">Approved by:</w:t>
      </w:r>
    </w:p>
    <w:p>
      <w:pPr>
        <w:pStyle w:val="BodyText"/>
      </w:pPr>
      <w:r>
        <w:t xml:space="preserve">Prof. Carlos Mendes</w:t>
      </w:r>
      <w:r>
        <w:br/>
      </w:r>
      <w:r>
        <w:t xml:space="preserve">Chair of the Review Committee, Brazil São Paulo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Brazil São Paulo</dc:title>
  <dc:creator/>
  <dc:language>en</dc:language>
  <cp:keywords/>
  <dcterms:created xsi:type="dcterms:W3CDTF">2026-10-10T08:12:57Z</dcterms:created>
  <dcterms:modified xsi:type="dcterms:W3CDTF">2026-10-10T08:12:57Z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