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Mathematician</w:t>
      </w:r>
      <w:r>
        <w:t xml:space="preserve"> </w:t>
      </w:r>
      <w:r>
        <w:t xml:space="preserve">-</w:t>
      </w:r>
      <w:r>
        <w:t xml:space="preserve"> </w:t>
      </w:r>
      <w:r>
        <w:t xml:space="preserve">Iraq</w:t>
      </w:r>
      <w:r>
        <w:t xml:space="preserve"> </w:t>
      </w:r>
      <w:r>
        <w:t xml:space="preserve">Baghdad</w:t>
      </w:r>
    </w:p>
    <w:bookmarkStart w:id="30" w:name="peer-review-report-mathematician"/>
    <w:p>
      <w:pPr>
        <w:pStyle w:val="Heading1"/>
      </w:pPr>
      <w:r>
        <w:t xml:space="preserve">Peer Review Report: Mathematician</w:t>
      </w:r>
    </w:p>
    <w:p>
      <w:pPr>
        <w:pStyle w:val="FirstParagraph"/>
      </w:pPr>
      <w:r>
        <w:t xml:space="preserve">Subject of Review</w:t>
      </w:r>
    </w:p>
    <w:p>
      <w:pPr>
        <w:pStyle w:val="BodyText"/>
      </w:pPr>
      <w:r>
        <w:t xml:space="preserve">Dr. Ahmed Al-Farsi (Candidate)</w:t>
      </w:r>
    </w:p>
    <w:p>
      <w:pPr>
        <w:pStyle w:val="BodyText"/>
      </w:pPr>
      <w:r>
        <w:t xml:space="preserve">Position Applied For</w:t>
      </w:r>
    </w:p>
    <w:p>
      <w:pPr>
        <w:pStyle w:val="BodyText"/>
      </w:pPr>
      <w:r>
        <w:t xml:space="preserve">Senior Mathematician / Research Lead</w:t>
      </w:r>
    </w:p>
    <w:p>
      <w:pPr>
        <w:pStyle w:val="BodyText"/>
      </w:pPr>
      <w:r>
        <w:t xml:space="preserve">Location of Operation</w:t>
      </w:r>
    </w:p>
    <w:p>
      <w:pPr>
        <w:pStyle w:val="BodyText"/>
      </w:pPr>
      <w:r>
        <w:t xml:space="preserve">Iraq Baghdad</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qualifications, research output, and technical competency of the candidate applying for the position of Mathematician within the academic and industrial sectors of Iraq Baghdad. The review process was conducted by a panel of senior academics and industry experts to ensure the candidate meets the rigorous standards required for advanced mathematical modeling and theoretical research. The assessment focuses on the candidate's ability to contribute to the scientific development of Baghdad, specifically in areas relevant to the region's infrastructure, cryptography, and educational advancement.</w:t>
      </w:r>
    </w:p>
    <w:bookmarkEnd w:id="20"/>
    <w:bookmarkStart w:id="21" w:name="context-and-relevance-to-iraq-baghdad"/>
    <w:p>
      <w:pPr>
        <w:pStyle w:val="Heading2"/>
      </w:pPr>
      <w:r>
        <w:t xml:space="preserve">2. Context and Relevance to Iraq Baghdad</w:t>
      </w:r>
    </w:p>
    <w:p>
      <w:pPr>
        <w:pStyle w:val="FirstParagraph"/>
      </w:pPr>
      <w:r>
        <w:t xml:space="preserve">The role of a Mathematician in Iraq Baghdad is currently critical. As the nation focuses on reconstruction, digital transformation, and educational reform, the demand for high-level mathematical expertise has surged. This review specifically assesses how the candidate's skills align with the unique challenges and opportunities present in Baghdad.</w:t>
      </w:r>
    </w:p>
    <w:p>
      <w:pPr>
        <w:pStyle w:val="BodyText"/>
      </w:pPr>
      <w:r>
        <w:t xml:space="preserve">Baghdad is emerging as a hub for technological innovation in the Middle East. A Mathematician operating in this environment must not only possess theoretical depth but also the practical ability to apply mathematical principles to local problems. These include optimizing logistics networks for supply chains, developing robust encryption methods for national banking security, and creating statistical models for urban planning in a rapidly growing metropolis. The review panel examined the candidate's portfolio to determine if their work demonstrates an understanding of these local contexts.</w:t>
      </w:r>
    </w:p>
    <w:bookmarkEnd w:id="21"/>
    <w:bookmarkStart w:id="25" w:name="X9377ddcddf0a816cb3f5407173dc29bb1ffe4dd"/>
    <w:p>
      <w:pPr>
        <w:pStyle w:val="Heading2"/>
      </w:pPr>
      <w:r>
        <w:t xml:space="preserve">3. Technical Competency and Research Analysis</w:t>
      </w:r>
    </w:p>
    <w:bookmarkStart w:id="22" w:name="theoretical-foundation"/>
    <w:p>
      <w:pPr>
        <w:pStyle w:val="Heading3"/>
      </w:pPr>
      <w:r>
        <w:t xml:space="preserve">3.1 Theoretical Foundation</w:t>
      </w:r>
    </w:p>
    <w:p>
      <w:pPr>
        <w:pStyle w:val="FirstParagraph"/>
      </w:pPr>
      <w:r>
        <w:t xml:space="preserve">The candidate demonstrates a profound command of pure mathematics, particularly in abstract algebra and number theory. The peer review committee analyzed three major papers published by the candidate in international journals. The mathematical rigor displayed in these works is exceptional. The proofs are concise, logically sound, and adhere to the highest standards of mathematical logic. This level of theoretical mastery is essential for a Mathematician based in Iraq Baghdad, where the establishment of strong foundational research is a priority for local universities.</w:t>
      </w:r>
    </w:p>
    <w:bookmarkEnd w:id="22"/>
    <w:bookmarkStart w:id="23" w:name="applied-mathematics-and-modeling"/>
    <w:p>
      <w:pPr>
        <w:pStyle w:val="Heading3"/>
      </w:pPr>
      <w:r>
        <w:t xml:space="preserve">3.2 Applied Mathematics and Modeling</w:t>
      </w:r>
    </w:p>
    <w:p>
      <w:pPr>
        <w:pStyle w:val="FirstParagraph"/>
      </w:pPr>
      <w:r>
        <w:t xml:space="preserve">A significant portion of this review focused on the candidate's ability to translate theory into practice. The candidate presented a case study on fluid dynamics modeling, which has direct applications in the management of the Tigris and Euphrates water systems. The mathematical models proposed were sophisticated, utilizing partial differential equations to predict flow rates and sedimentation. The panel found this work highly relevant to the environmental challenges facing Iraq Baghdad. The ability to model complex physical systems is a key requirement for this role, and the candidate excels in this area.</w:t>
      </w:r>
    </w:p>
    <w:bookmarkEnd w:id="23"/>
    <w:bookmarkStart w:id="24" w:name="cryptography-and-data-security"/>
    <w:p>
      <w:pPr>
        <w:pStyle w:val="Heading3"/>
      </w:pPr>
      <w:r>
        <w:t xml:space="preserve">3.3 Cryptography and Data Security</w:t>
      </w:r>
    </w:p>
    <w:p>
      <w:pPr>
        <w:pStyle w:val="FirstParagraph"/>
      </w:pPr>
      <w:r>
        <w:t xml:space="preserve">Given the increasing digitization of government services in Baghdad, cybersecurity is paramount. The candidate's background in applied number theory and cryptography was scrutinized. The review confirms that the candidate is capable of designing and analyzing cryptographic protocols that can secure sensitive data. This skill set is vital for protecting the financial and personal data of citizens in Iraq Baghdad against evolving cyber threats.</w:t>
      </w:r>
    </w:p>
    <w:bookmarkEnd w:id="24"/>
    <w:bookmarkEnd w:id="25"/>
    <w:bookmarkStart w:id="26" w:name="X83571f972e64978081c187ffd326c6629bbfec9"/>
    <w:p>
      <w:pPr>
        <w:pStyle w:val="Heading2"/>
      </w:pPr>
      <w:r>
        <w:t xml:space="preserve">4. Professional Experience and Collaboration</w:t>
      </w:r>
    </w:p>
    <w:p>
      <w:pPr>
        <w:pStyle w:val="FirstParagraph"/>
      </w:pPr>
      <w:r>
        <w:t xml:space="preserve">The candidate has a history of successful collaboration with international research bodies. However, this Peer Review Report places specific emphasis on the candidate's potential to foster local collaboration within Iraq Baghdad. The candidate has expressed a strong commitment to mentoring junior researchers at local institutions, such as the University of Baghdad. This willingness to transfer knowledge is highly valued. The review panel notes that a Mathematician in this region must act as a bridge between global scientific standards and local academic capabilities. The candidate's track record suggests they are well-suited for this diplomatic and educational role.</w:t>
      </w:r>
    </w:p>
    <w:bookmarkEnd w:id="26"/>
    <w:bookmarkStart w:id="27" w:name="ethical-standards-and-integrity"/>
    <w:p>
      <w:pPr>
        <w:pStyle w:val="Heading2"/>
      </w:pPr>
      <w:r>
        <w:t xml:space="preserve">5. Ethical Standards and Integrity</w:t>
      </w:r>
    </w:p>
    <w:p>
      <w:pPr>
        <w:pStyle w:val="FirstParagraph"/>
      </w:pPr>
      <w:r>
        <w:t xml:space="preserve">Mathematical research requires absolute integrity. The peer review process included a thorough check of the candidate's publication history for any signs of plagiarism or data fabrication. No irregularities were found. The candidate adheres strictly to ethical guidelines regarding data privacy and research honesty. In the context of Iraq Baghdad, where trust in institutions is being rebuilt, the ethical standing of a senior Mathematician is of utmost importance. The candidate's clean record reinforces their suitability for leadership roles.</w:t>
      </w:r>
    </w:p>
    <w:bookmarkEnd w:id="27"/>
    <w:bookmarkStart w:id="28" w:name="recommendations"/>
    <w:p>
      <w:pPr>
        <w:pStyle w:val="Heading2"/>
      </w:pPr>
      <w:r>
        <w:t xml:space="preserve">6. Recommendations</w:t>
      </w:r>
    </w:p>
    <w:p>
      <w:pPr>
        <w:pStyle w:val="FirstParagraph"/>
      </w:pPr>
      <w:r>
        <w:t xml:space="preserve">Based on the comprehensive analysis of the candidate's technical skills, research output, and alignment with the needs of Iraq Baghdad, the Peer Review Report offers the following recommendations:</w:t>
      </w:r>
    </w:p>
    <w:p>
      <w:pPr>
        <w:numPr>
          <w:ilvl w:val="0"/>
          <w:numId w:val="1001"/>
        </w:numPr>
        <w:pStyle w:val="Compact"/>
      </w:pPr>
      <w:r>
        <w:rPr>
          <w:bCs/>
          <w:b/>
        </w:rPr>
        <w:t xml:space="preserve">Approval of Appointment:</w:t>
      </w:r>
      <w:r>
        <w:t xml:space="preserve"> </w:t>
      </w:r>
      <w:r>
        <w:t xml:space="preserve">The candidate is fully qualified to serve as a Senior Mathematician.</w:t>
      </w:r>
    </w:p>
    <w:p>
      <w:pPr>
        <w:numPr>
          <w:ilvl w:val="0"/>
          <w:numId w:val="1001"/>
        </w:numPr>
        <w:pStyle w:val="Compact"/>
      </w:pPr>
      <w:r>
        <w:rPr>
          <w:bCs/>
          <w:b/>
        </w:rPr>
        <w:t xml:space="preserve">Research Focus:</w:t>
      </w:r>
      <w:r>
        <w:t xml:space="preserve"> </w:t>
      </w:r>
      <w:r>
        <w:t xml:space="preserve">It is recommended that the candidate prioritize projects related to urban infrastructure modeling and cybersecurity, as these are high-priority areas for Baghdad.</w:t>
      </w:r>
    </w:p>
    <w:p>
      <w:pPr>
        <w:numPr>
          <w:ilvl w:val="0"/>
          <w:numId w:val="1001"/>
        </w:numPr>
        <w:pStyle w:val="Compact"/>
      </w:pPr>
      <w:r>
        <w:rPr>
          <w:bCs/>
          <w:b/>
        </w:rPr>
        <w:t xml:space="preserve">Academic Mentorship:</w:t>
      </w:r>
      <w:r>
        <w:t xml:space="preserve"> </w:t>
      </w:r>
      <w:r>
        <w:t xml:space="preserve">The candidate should be assigned a role in curriculum development to help modernize mathematics education in local universities.</w:t>
      </w:r>
    </w:p>
    <w:p>
      <w:pPr>
        <w:numPr>
          <w:ilvl w:val="0"/>
          <w:numId w:val="1001"/>
        </w:numPr>
        <w:pStyle w:val="Compact"/>
      </w:pPr>
      <w:r>
        <w:rPr>
          <w:bCs/>
          <w:b/>
        </w:rPr>
        <w:t xml:space="preserve">International Liaison:</w:t>
      </w:r>
      <w:r>
        <w:t xml:space="preserve"> </w:t>
      </w:r>
      <w:r>
        <w:t xml:space="preserve">The candidate should leverage their international network to bring funding and partnerships to research initiatives in Iraq Baghdad.</w:t>
      </w:r>
    </w:p>
    <w:bookmarkEnd w:id="28"/>
    <w:bookmarkStart w:id="29" w:name="conclusion"/>
    <w:p>
      <w:pPr>
        <w:pStyle w:val="Heading2"/>
      </w:pPr>
      <w:r>
        <w:t xml:space="preserve">7. Conclusion</w:t>
      </w:r>
    </w:p>
    <w:p>
      <w:pPr>
        <w:pStyle w:val="FirstParagraph"/>
      </w:pPr>
      <w:r>
        <w:t xml:space="preserve">This Peer Review Report concludes that the candidate is an outstanding Mathematician whose skills are not only globally competitive but also specifically tailored to the developmental needs of Iraq Baghdad. The combination of theoretical excellence and practical application makes this individual a valuable asset to the scientific community in the region. The panel unanimously supports the candidate's appointment, anticipating significant contributions to the mathematical and technological landscape of Baghdad.</w:t>
      </w:r>
    </w:p>
    <w:p>
      <w:pPr>
        <w:pStyle w:val="BodyText"/>
      </w:pPr>
      <w:r>
        <w:rPr>
          <w:bCs/>
          <w:b/>
        </w:rPr>
        <w:t xml:space="preserve">Dr. Sarah Al-Mansoori</w:t>
      </w:r>
      <w:r>
        <w:br/>
      </w:r>
      <w:r>
        <w:t xml:space="preserve">Chair of the Review Panel</w:t>
      </w:r>
      <w:r>
        <w:br/>
      </w:r>
      <w:r>
        <w:t xml:space="preserve">Department of Mathematics</w:t>
      </w:r>
    </w:p>
    <w:p>
      <w:pPr>
        <w:pStyle w:val="BodyText"/>
      </w:pPr>
      <w:r>
        <w:rPr>
          <w:bCs/>
          <w:b/>
        </w:rPr>
        <w:t xml:space="preserve">Prof. James O'Connor</w:t>
      </w:r>
      <w:r>
        <w:br/>
      </w:r>
      <w:r>
        <w:t xml:space="preserve">Senior Fellow</w:t>
      </w:r>
      <w:r>
        <w:br/>
      </w:r>
      <w:r>
        <w:t xml:space="preserve">International Science Council</w:t>
      </w:r>
    </w:p>
    <w:p>
      <w:pPr>
        <w:pStyle w:val="BodyText"/>
      </w:pPr>
      <w:r>
        <w:t xml:space="preserve">Confidential Document - Peer Review Report for Mathematician Position - Iraq Baghdad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Mathematician - Iraq Baghdad</dc:title>
  <dc:creator/>
  <dc:language>en</dc:language>
  <cp:keywords/>
  <dcterms:created xsi:type="dcterms:W3CDTF">2026-10-10T08:46:54Z</dcterms:created>
  <dcterms:modified xsi:type="dcterms:W3CDTF">2026-10-10T08:46:54Z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