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 Under Review:</w:t>
      </w:r>
      <w:r>
        <w:t xml:space="preserve"> </w:t>
      </w:r>
      <w:r>
        <w:t xml:space="preserve">Mathematician</w:t>
      </w:r>
    </w:p>
    <w:p>
      <w:pPr>
        <w:pStyle w:val="BodyText"/>
      </w:pPr>
      <w:r>
        <w:rPr>
          <w:bCs/>
          <w:b/>
        </w:rPr>
        <w:t xml:space="preserve">Location Context:</w:t>
      </w:r>
      <w:r>
        <w:t xml:space="preserve"> </w:t>
      </w:r>
      <w:r>
        <w:t xml:space="preserve">Sri Lanka Colombo</w:t>
      </w:r>
    </w:p>
    <w:p>
      <w:pPr>
        <w:pStyle w:val="BodyText"/>
      </w:pPr>
      <w:r>
        <w:rPr>
          <w:bCs/>
          <w:b/>
        </w:rPr>
        <w:t xml:space="preserve">Report ID:</w:t>
      </w:r>
      <w:r>
        <w:t xml:space="preserve"> </w:t>
      </w:r>
      <w:r>
        <w:t xml:space="preserve">SLK-MATH-PR-2023-089</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Academic &amp; Industry Advisory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standing, research contributions, and practical applications of a</w:t>
      </w:r>
      <w:r>
        <w:t xml:space="preserve"> </w:t>
      </w:r>
      <w:r>
        <w:rPr>
          <w:bCs/>
          <w:b/>
        </w:rPr>
        <w:t xml:space="preserve">Mathematician</w:t>
      </w:r>
      <w:r>
        <w:t xml:space="preserve"> </w:t>
      </w:r>
      <w:r>
        <w:t xml:space="preserve">operating within the academic and industrial landscape of</w:t>
      </w:r>
      <w:r>
        <w:t xml:space="preserve"> </w:t>
      </w:r>
      <w:r>
        <w:rPr>
          <w:bCs/>
          <w:b/>
        </w:rPr>
        <w:t xml:space="preserve">Sri Lanka Colombo</w:t>
      </w:r>
      <w:r>
        <w:t xml:space="preserve">. The review aims to evaluate the alignment of the candidate's work with global mathematical standards while considering the unique socio-economic and educational context of Colombo. The findings indicate a high level of theoretical proficiency, with notable contributions to applied mathematics relevant to the region's development needs.</w:t>
      </w:r>
    </w:p>
    <w:bookmarkEnd w:id="21"/>
    <w:bookmarkStart w:id="22" w:name="Xe91d829f5d9dadce50eab210dc685c59f78ecfb"/>
    <w:p>
      <w:pPr>
        <w:pStyle w:val="Heading2"/>
      </w:pPr>
      <w:r>
        <w:t xml:space="preserve">2. Contextual Framework: Mathematics in Sri Lanka Colombo</w:t>
      </w:r>
    </w:p>
    <w:p>
      <w:pPr>
        <w:pStyle w:val="FirstParagraph"/>
      </w:pPr>
      <w:r>
        <w:t xml:space="preserve">The role of a</w:t>
      </w:r>
      <w:r>
        <w:t xml:space="preserve"> </w:t>
      </w:r>
      <w:r>
        <w:rPr>
          <w:bCs/>
          <w:b/>
        </w:rPr>
        <w:t xml:space="preserve">Mathematician</w:t>
      </w:r>
      <w:r>
        <w:t xml:space="preserve"> </w:t>
      </w:r>
      <w:r>
        <w:t xml:space="preserve">in</w:t>
      </w:r>
      <w:r>
        <w:t xml:space="preserve"> </w:t>
      </w:r>
      <w:r>
        <w:rPr>
          <w:bCs/>
          <w:b/>
        </w:rPr>
        <w:t xml:space="preserve">Sri Lanka Colombo</w:t>
      </w:r>
      <w:r>
        <w:t xml:space="preserve"> </w:t>
      </w:r>
      <w:r>
        <w:t xml:space="preserve">is increasingly pivotal. As the commercial and educational capital of Sri Lanka, Colombo hosts premier institutions such as the University of Colombo and the University of Moratuwa. These institutions serve as hubs for advanced research in pure and applied mathematics. This</w:t>
      </w:r>
      <w:r>
        <w:t xml:space="preserve"> </w:t>
      </w:r>
      <w:r>
        <w:rPr>
          <w:bCs/>
          <w:b/>
        </w:rPr>
        <w:t xml:space="preserve">Peer Review Report</w:t>
      </w:r>
      <w:r>
        <w:t xml:space="preserve"> </w:t>
      </w:r>
      <w:r>
        <w:t xml:space="preserve">recognizes that a mathematician in this region must not only excel in abstract theory but also demonstrate the ability to apply mathematical models to local challenges, including economic forecasting, infrastructure optimization, and educational reform.</w:t>
      </w:r>
    </w:p>
    <w:p>
      <w:pPr>
        <w:pStyle w:val="BodyText"/>
      </w:pPr>
      <w:r>
        <w:t xml:space="preserve">The review panel acknowledges the growing demand for quantitative expertise in Colombo's burgeoning IT and financial sectors. Therefore, the evaluation criteria for this</w:t>
      </w:r>
      <w:r>
        <w:t xml:space="preserve"> </w:t>
      </w:r>
      <w:r>
        <w:rPr>
          <w:bCs/>
          <w:b/>
        </w:rPr>
        <w:t xml:space="preserve">Mathematician</w:t>
      </w:r>
      <w:r>
        <w:t xml:space="preserve"> </w:t>
      </w:r>
      <w:r>
        <w:t xml:space="preserve">include both academic rigor and industry relevance.</w:t>
      </w:r>
    </w:p>
    <w:bookmarkEnd w:id="22"/>
    <w:bookmarkStart w:id="23" w:name="evaluation-of-theoretical-proficiency"/>
    <w:p>
      <w:pPr>
        <w:pStyle w:val="Heading2"/>
      </w:pPr>
      <w:r>
        <w:t xml:space="preserve">3. Evaluation of Theoretical Proficiency</w:t>
      </w:r>
    </w:p>
    <w:p>
      <w:pPr>
        <w:pStyle w:val="FirstParagraph"/>
      </w:pPr>
      <w:r>
        <w:t xml:space="preserve">The core competency of any</w:t>
      </w:r>
      <w:r>
        <w:t xml:space="preserve"> </w:t>
      </w:r>
      <w:r>
        <w:rPr>
          <w:bCs/>
          <w:b/>
        </w:rPr>
        <w:t xml:space="preserve">Mathematician</w:t>
      </w:r>
      <w:r>
        <w:t xml:space="preserve"> </w:t>
      </w:r>
      <w:r>
        <w:t xml:space="preserve">lies in their grasp of fundamental principles. This</w:t>
      </w:r>
      <w:r>
        <w:t xml:space="preserve"> </w:t>
      </w:r>
      <w:r>
        <w:rPr>
          <w:bCs/>
          <w:b/>
        </w:rPr>
        <w:t xml:space="preserve">Peer Review Report</w:t>
      </w:r>
      <w:r>
        <w:t xml:space="preserve"> </w:t>
      </w:r>
      <w:r>
        <w:t xml:space="preserve">assesses the subject's expertise in key areas such as algebra, analysis, and geometry.</w:t>
      </w:r>
    </w:p>
    <w:p>
      <w:pPr>
        <w:numPr>
          <w:ilvl w:val="0"/>
          <w:numId w:val="1001"/>
        </w:numPr>
        <w:pStyle w:val="Compact"/>
      </w:pPr>
      <w:r>
        <w:rPr>
          <w:bCs/>
          <w:b/>
        </w:rPr>
        <w:t xml:space="preserve">Pure Mathematics:</w:t>
      </w:r>
      <w:r>
        <w:t xml:space="preserve"> </w:t>
      </w:r>
      <w:r>
        <w:t xml:space="preserve">The candidate has demonstrated exceptional skill in number theory and abstract algebra. Their recent publications, reviewed by international journals, reflect a deep understanding of complex structures, positioning them as a leading figure among mathematicians in</w:t>
      </w:r>
      <w:r>
        <w:t xml:space="preserve"> </w:t>
      </w:r>
      <w:r>
        <w:rPr>
          <w:bCs/>
          <w:b/>
        </w:rPr>
        <w:t xml:space="preserve">Sri Lanka Colombo</w:t>
      </w:r>
      <w:r>
        <w:t xml:space="preserve">.</w:t>
      </w:r>
    </w:p>
    <w:p>
      <w:pPr>
        <w:numPr>
          <w:ilvl w:val="0"/>
          <w:numId w:val="1001"/>
        </w:numPr>
        <w:pStyle w:val="Compact"/>
      </w:pPr>
      <w:r>
        <w:rPr>
          <w:bCs/>
          <w:b/>
        </w:rPr>
        <w:t xml:space="preserve">Research Originality:</w:t>
      </w:r>
      <w:r>
        <w:t xml:space="preserve"> </w:t>
      </w:r>
      <w:r>
        <w:t xml:space="preserve">The review highlights several original proofs and conjectures proposed by the mathematician. These contributions have been validated by peers in the regional academic community, enhancing the reputation of Sri Lankan mathematics on the global stage.</w:t>
      </w:r>
    </w:p>
    <w:p>
      <w:pPr>
        <w:numPr>
          <w:ilvl w:val="0"/>
          <w:numId w:val="1001"/>
        </w:numPr>
        <w:pStyle w:val="Compact"/>
      </w:pPr>
      <w:r>
        <w:rPr>
          <w:bCs/>
          <w:b/>
        </w:rPr>
        <w:t xml:space="preserve">Methodological Rigor:</w:t>
      </w:r>
      <w:r>
        <w:t xml:space="preserve"> </w:t>
      </w:r>
      <w:r>
        <w:t xml:space="preserve">The mathematical methods employed in the subject's work are precise and logically sound. The</w:t>
      </w:r>
      <w:r>
        <w:t xml:space="preserve"> </w:t>
      </w:r>
      <w:r>
        <w:rPr>
          <w:bCs/>
          <w:b/>
        </w:rPr>
        <w:t xml:space="preserve">Peer Review Report</w:t>
      </w:r>
      <w:r>
        <w:t xml:space="preserve"> </w:t>
      </w:r>
      <w:r>
        <w:t xml:space="preserve">confirms that all derivations and theorems adhere to the highest standards of mathematical logic.</w:t>
      </w:r>
    </w:p>
    <w:bookmarkEnd w:id="23"/>
    <w:bookmarkStart w:id="24" w:name="applied-mathematics-and-regional-impact"/>
    <w:p>
      <w:pPr>
        <w:pStyle w:val="Heading2"/>
      </w:pPr>
      <w:r>
        <w:t xml:space="preserve">4. Applied Mathematics and Regional Impact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Mathematician</w:t>
      </w:r>
      <w:r>
        <w:t xml:space="preserve"> </w:t>
      </w:r>
      <w:r>
        <w:t xml:space="preserve">applies their knowledge to real-world problems in</w:t>
      </w:r>
      <w:r>
        <w:t xml:space="preserve"> </w:t>
      </w:r>
      <w:r>
        <w:rPr>
          <w:bCs/>
          <w:b/>
        </w:rPr>
        <w:t xml:space="preserve">Sri Lanka Colombo</w:t>
      </w:r>
      <w:r>
        <w:t xml:space="preserve">.</w:t>
      </w:r>
    </w:p>
    <w:p>
      <w:pPr>
        <w:numPr>
          <w:ilvl w:val="0"/>
          <w:numId w:val="1002"/>
        </w:numPr>
        <w:pStyle w:val="Compact"/>
      </w:pPr>
      <w:r>
        <w:rPr>
          <w:bCs/>
          <w:b/>
        </w:rPr>
        <w:t xml:space="preserve">Economic Modeling:</w:t>
      </w:r>
      <w:r>
        <w:t xml:space="preserve"> </w:t>
      </w:r>
      <w:r>
        <w:t xml:space="preserve">The candidate has developed stochastic models to analyze market trends in Colombo's stock exchange. These models provide valuable insights for financial institutions, demonstrating the practical utility of advanced mathematics in the local economy.</w:t>
      </w:r>
    </w:p>
    <w:p>
      <w:pPr>
        <w:numPr>
          <w:ilvl w:val="0"/>
          <w:numId w:val="1002"/>
        </w:numPr>
        <w:pStyle w:val="Compact"/>
      </w:pPr>
      <w:r>
        <w:rPr>
          <w:bCs/>
          <w:b/>
        </w:rPr>
        <w:t xml:space="preserve">Urban Planning and Logistics:</w:t>
      </w:r>
      <w:r>
        <w:t xml:space="preserve"> </w:t>
      </w:r>
      <w:r>
        <w:t xml:space="preserve">Utilizing graph theory and optimization algorithms, the mathematician has contributed to traffic flow analysis in Colombo. This work supports city planners in reducing congestion, a significant issue in the capital.</w:t>
      </w:r>
    </w:p>
    <w:p>
      <w:pPr>
        <w:numPr>
          <w:ilvl w:val="0"/>
          <w:numId w:val="1002"/>
        </w:numPr>
        <w:pStyle w:val="Compact"/>
      </w:pPr>
      <w:r>
        <w:rPr>
          <w:bCs/>
          <w:b/>
        </w:rPr>
        <w:t xml:space="preserve">Education and Outreach:</w:t>
      </w:r>
      <w:r>
        <w:t xml:space="preserve"> </w:t>
      </w:r>
      <w:r>
        <w:t xml:space="preserve">The review notes the mathematician's active involvement in mentoring students at Colombo-based universities. Their efforts to simplify complex concepts for undergraduate students are highly commendable and contribute to the next generation of Sri Lankan scientists.</w:t>
      </w:r>
    </w:p>
    <w:bookmarkEnd w:id="24"/>
    <w:bookmarkStart w:id="25" w:name="academic-contributions-and-publications"/>
    <w:p>
      <w:pPr>
        <w:pStyle w:val="Heading2"/>
      </w:pPr>
      <w:r>
        <w:t xml:space="preserve">5. Academic Contributions and Publications</w:t>
      </w:r>
    </w:p>
    <w:p>
      <w:pPr>
        <w:pStyle w:val="FirstParagraph"/>
      </w:pPr>
      <w:r>
        <w:t xml:space="preserve">The dissemination of knowledge is a hallmark of a distinguished</w:t>
      </w:r>
      <w:r>
        <w:t xml:space="preserve"> </w:t>
      </w:r>
      <w:r>
        <w:rPr>
          <w:bCs/>
          <w:b/>
        </w:rPr>
        <w:t xml:space="preserve">Mathematician</w:t>
      </w:r>
      <w:r>
        <w:t xml:space="preserve">. This</w:t>
      </w:r>
      <w:r>
        <w:t xml:space="preserve"> </w:t>
      </w:r>
      <w:r>
        <w:rPr>
          <w:bCs/>
          <w:b/>
        </w:rPr>
        <w:t xml:space="preserve">Peer Review Report</w:t>
      </w:r>
      <w:r>
        <w:t xml:space="preserve"> </w:t>
      </w:r>
      <w:r>
        <w:t xml:space="preserve">examines the subject's publication record.</w:t>
      </w:r>
    </w:p>
    <w:p>
      <w:pPr>
        <w:pStyle w:val="BodyText"/>
      </w:pPr>
      <w:r>
        <w:t xml:space="preserve">The candidate has authored numerous papers in reputable journals, many of which are accessible to the academic community in</w:t>
      </w:r>
      <w:r>
        <w:t xml:space="preserve"> </w:t>
      </w:r>
      <w:r>
        <w:rPr>
          <w:bCs/>
          <w:b/>
        </w:rPr>
        <w:t xml:space="preserve">Sri Lanka Colombo</w:t>
      </w:r>
      <w:r>
        <w:t xml:space="preserve">. Their work often bridges the gap between Western mathematical traditions and local research interests. The review panel notes that their citations have increased significantly over the past five years, indicating a growing influence in the field. Furthermore, their participation in international conferences has brought recognition to Sri Lankan mathematics, fostering collaborations between Colombo-based researchers and global institutions.</w:t>
      </w:r>
    </w:p>
    <w:bookmarkEnd w:id="25"/>
    <w:bookmarkStart w:id="26" w:name="professional-ethics-and-collaboration"/>
    <w:p>
      <w:pPr>
        <w:pStyle w:val="Heading2"/>
      </w:pPr>
      <w:r>
        <w:t xml:space="preserve">6. Professional Ethics and Collaboration</w:t>
      </w:r>
    </w:p>
    <w:p>
      <w:pPr>
        <w:pStyle w:val="FirstParagraph"/>
      </w:pPr>
      <w:r>
        <w:t xml:space="preserve">Integrity is paramount in the mathematical community. This</w:t>
      </w:r>
      <w:r>
        <w:t xml:space="preserve"> </w:t>
      </w:r>
      <w:r>
        <w:rPr>
          <w:bCs/>
          <w:b/>
        </w:rPr>
        <w:t xml:space="preserve">Peer Review Report</w:t>
      </w:r>
      <w:r>
        <w:t xml:space="preserve"> </w:t>
      </w:r>
      <w:r>
        <w:t xml:space="preserve">confirms that the</w:t>
      </w:r>
      <w:r>
        <w:t xml:space="preserve"> </w:t>
      </w:r>
      <w:r>
        <w:rPr>
          <w:bCs/>
          <w:b/>
        </w:rPr>
        <w:t xml:space="preserve">Mathematician</w:t>
      </w:r>
      <w:r>
        <w:t xml:space="preserve"> </w:t>
      </w:r>
      <w:r>
        <w:t xml:space="preserve">adheres to strict ethical standards. There are no instances of plagiarism or data manipulation. The candidate is known for collaborative research, frequently working with colleagues in Colombo to solve complex problems. Their willingness to share resources and mentor junior researchers fosters a positive academic environment.</w:t>
      </w:r>
    </w:p>
    <w:bookmarkEnd w:id="26"/>
    <w:bookmarkStart w:id="27" w:name="recommendations-and-future-directions"/>
    <w:p>
      <w:pPr>
        <w:pStyle w:val="Heading2"/>
      </w:pPr>
      <w:r>
        <w:t xml:space="preserve">7. Recommendations and Future Directions</w:t>
      </w:r>
    </w:p>
    <w:p>
      <w:pPr>
        <w:pStyle w:val="FirstParagraph"/>
      </w:pPr>
      <w:r>
        <w:t xml:space="preserve">Based on the findings of this</w:t>
      </w:r>
      <w:r>
        <w:t xml:space="preserve"> </w:t>
      </w:r>
      <w:r>
        <w:rPr>
          <w:bCs/>
          <w:b/>
        </w:rPr>
        <w:t xml:space="preserve">Peer Review Report</w:t>
      </w:r>
      <w:r>
        <w:t xml:space="preserve">, the panel offers the following recommendations for the</w:t>
      </w:r>
      <w:r>
        <w:t xml:space="preserve"> </w:t>
      </w:r>
      <w:r>
        <w:rPr>
          <w:bCs/>
          <w:b/>
        </w:rPr>
        <w:t xml:space="preserve">Mathematician</w:t>
      </w:r>
      <w:r>
        <w:t xml:space="preserve"> </w:t>
      </w:r>
      <w:r>
        <w:t xml:space="preserve">in</w:t>
      </w:r>
      <w:r>
        <w:t xml:space="preserve"> </w:t>
      </w:r>
      <w:r>
        <w:rPr>
          <w:bCs/>
          <w:b/>
        </w:rPr>
        <w:t xml:space="preserve">Sri Lanka Colombo</w:t>
      </w:r>
      <w:r>
        <w:t xml:space="preserve">:</w:t>
      </w:r>
    </w:p>
    <w:p>
      <w:pPr>
        <w:numPr>
          <w:ilvl w:val="0"/>
          <w:numId w:val="1003"/>
        </w:numPr>
        <w:pStyle w:val="Compact"/>
      </w:pPr>
      <w:r>
        <w:rPr>
          <w:bCs/>
          <w:b/>
        </w:rPr>
        <w:t xml:space="preserve">Enhance Industry Partnerships:</w:t>
      </w:r>
      <w:r>
        <w:t xml:space="preserve"> </w:t>
      </w:r>
      <w:r>
        <w:t xml:space="preserve">Further collaborate with Colombo's tech sector to apply machine learning and data science techniques, leveraging their strong mathematical foundation.</w:t>
      </w:r>
    </w:p>
    <w:p>
      <w:pPr>
        <w:numPr>
          <w:ilvl w:val="0"/>
          <w:numId w:val="1003"/>
        </w:numPr>
        <w:pStyle w:val="Compact"/>
      </w:pPr>
      <w:r>
        <w:rPr>
          <w:bCs/>
          <w:b/>
        </w:rPr>
        <w:t xml:space="preserve">Expand Educational Initiatives:</w:t>
      </w:r>
      <w:r>
        <w:t xml:space="preserve"> </w:t>
      </w:r>
      <w:r>
        <w:t xml:space="preserve">Develop specialized workshops for high school students in Colombo to inspire interest in mathematics at an early age.</w:t>
      </w:r>
    </w:p>
    <w:p>
      <w:pPr>
        <w:numPr>
          <w:ilvl w:val="0"/>
          <w:numId w:val="1003"/>
        </w:numPr>
        <w:pStyle w:val="Compact"/>
      </w:pPr>
      <w:r>
        <w:rPr>
          <w:bCs/>
          <w:b/>
        </w:rPr>
        <w:t xml:space="preserve">Pursue International Grants:</w:t>
      </w:r>
      <w:r>
        <w:t xml:space="preserve"> </w:t>
      </w:r>
      <w:r>
        <w:t xml:space="preserve">Utilize their strong publication record to secure funding for large-scale research projects that benefit Sri Lanka.</w:t>
      </w:r>
    </w:p>
    <w:bookmarkEnd w:id="27"/>
    <w:bookmarkStart w:id="28" w:name="conclusion"/>
    <w:p>
      <w:pPr>
        <w:pStyle w:val="Heading2"/>
      </w:pPr>
      <w:r>
        <w:t xml:space="preserve">8. Conclusion</w:t>
      </w:r>
    </w:p>
    <w:p>
      <w:pPr>
        <w:pStyle w:val="FirstParagraph"/>
      </w:pPr>
      <w:r>
        <w:rPr>
          <w:bCs/>
          <w:b/>
        </w:rPr>
        <w:t xml:space="preserve">Overall Assessment:</w:t>
      </w:r>
      <w:r>
        <w:t xml:space="preserve"> </w:t>
      </w:r>
      <w:r>
        <w:t xml:space="preserve">Excellent</w:t>
      </w:r>
    </w:p>
    <w:p>
      <w:pPr>
        <w:pStyle w:val="BodyText"/>
      </w:pPr>
      <w:r>
        <w:rPr>
          <w:bCs/>
          <w:b/>
        </w:rPr>
        <w:t xml:space="preserve">Rating:</w:t>
      </w:r>
      <w:r>
        <w:t xml:space="preserve"> </w:t>
      </w:r>
      <w:r>
        <w:t xml:space="preserve">9.5 / 10</w:t>
      </w:r>
    </w:p>
    <w:p>
      <w:pPr>
        <w:pStyle w:val="BodyText"/>
      </w:pPr>
      <w:r>
        <w:t xml:space="preserve">In conclusion, this</w:t>
      </w:r>
      <w:r>
        <w:t xml:space="preserve"> </w:t>
      </w:r>
      <w:r>
        <w:rPr>
          <w:bCs/>
          <w:b/>
        </w:rPr>
        <w:t xml:space="preserve">Peer Review Report</w:t>
      </w:r>
      <w:r>
        <w:t xml:space="preserve"> </w:t>
      </w:r>
      <w:r>
        <w:t xml:space="preserve">affirms that the subject is a highly competent and influential</w:t>
      </w:r>
      <w:r>
        <w:t xml:space="preserve"> </w:t>
      </w:r>
      <w:r>
        <w:rPr>
          <w:bCs/>
          <w:b/>
        </w:rPr>
        <w:t xml:space="preserve">Mathematician</w:t>
      </w:r>
      <w:r>
        <w:t xml:space="preserve">. Their work not only advances the theoretical frontiers of mathematics but also addresses practical challenges in</w:t>
      </w:r>
      <w:r>
        <w:t xml:space="preserve"> </w:t>
      </w:r>
      <w:r>
        <w:rPr>
          <w:bCs/>
          <w:b/>
        </w:rPr>
        <w:t xml:space="preserve">Sri Lanka Colombo</w:t>
      </w:r>
      <w:r>
        <w:t xml:space="preserve">. The candidate's dedication to research, education, and ethical practice makes them a valuable asset to the Sri Lankan academic and professional community. The panel recommends continued support for their ongoing projects and future endeavors.</w:t>
      </w:r>
    </w:p>
    <w:bookmarkEnd w:id="28"/>
    <w:p>
      <w:pPr>
        <w:pStyle w:val="BodyText"/>
      </w:pPr>
      <w:r>
        <w:t xml:space="preserve">© 2023 Peer Review Board for Mathematical Sciences, Sri Lanka. All rights reserved.</w:t>
      </w:r>
    </w:p>
    <w:p>
      <w:pPr>
        <w:pStyle w:val="BodyText"/>
      </w:pPr>
      <w:r>
        <w:t xml:space="preserve">This document is confidential and intended for the use of the reviewed party and relevant academic institutions in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Sri Lanka Colombo</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