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Automotive</w:t>
      </w:r>
      <w:r>
        <w:t xml:space="preserve"> </w:t>
      </w:r>
      <w:r>
        <w:t xml:space="preserve">Mechanic</w:t>
      </w:r>
      <w:r>
        <w:t xml:space="preserve"> </w:t>
      </w:r>
      <w:r>
        <w:t xml:space="preserve">Services</w:t>
      </w:r>
      <w:r>
        <w:t xml:space="preserve"> </w:t>
      </w:r>
      <w:r>
        <w:t xml:space="preserve">in</w:t>
      </w:r>
      <w:r>
        <w:t xml:space="preserve"> </w:t>
      </w:r>
      <w:r>
        <w:t xml:space="preserve">Egypt</w:t>
      </w:r>
      <w:r>
        <w:t xml:space="preserve"> </w:t>
      </w:r>
      <w:r>
        <w:t xml:space="preserve">Alexandria</w:t>
      </w:r>
    </w:p>
    <w:bookmarkStart w:id="28" w:name="Xa78e6cc7bcb35aac1ce9823f79c4fa82e558bbc"/>
    <w:p>
      <w:pPr>
        <w:pStyle w:val="Heading1"/>
      </w:pPr>
      <w:r>
        <w:t xml:space="preserve">Peer Review Report: Automotive Mechanic Services</w:t>
      </w:r>
    </w:p>
    <w:p>
      <w:pPr>
        <w:pStyle w:val="FirstParagraph"/>
      </w:pPr>
      <w:r>
        <w:rPr>
          <w:bCs/>
          <w:b/>
        </w:rPr>
        <w:t xml:space="preserve">Subject:</w:t>
      </w:r>
      <w:r>
        <w:t xml:space="preserve"> </w:t>
      </w:r>
      <w:r>
        <w:t xml:space="preserve">Evaluation of Automotive Mechanic Service Standards and Operational Practices</w:t>
      </w:r>
    </w:p>
    <w:p>
      <w:pPr>
        <w:pStyle w:val="BodyText"/>
      </w:pPr>
      <w:r>
        <w:rPr>
          <w:bCs/>
          <w:b/>
        </w:rPr>
        <w:t xml:space="preserve">Location:</w:t>
      </w:r>
      <w:r>
        <w:t xml:space="preserve"> </w:t>
      </w:r>
      <w:r>
        <w:t xml:space="preserve">Egypt Alexandria (Greater Alexandria Governorate)</w:t>
      </w:r>
    </w:p>
    <w:p>
      <w:pPr>
        <w:pStyle w:val="BodyText"/>
      </w:pPr>
      <w:r>
        <w:rPr>
          <w:bCs/>
          <w:b/>
        </w:rPr>
        <w:t xml:space="preserve">Date:</w:t>
      </w:r>
      <w:r>
        <w:t xml:space="preserve"> </w:t>
      </w:r>
      <w:r>
        <w:t xml:space="preserve">October 24, 2023</w:t>
      </w:r>
    </w:p>
    <w:p>
      <w:pPr>
        <w:pStyle w:val="BodyText"/>
      </w:pPr>
      <w:r>
        <w:rPr>
          <w:bCs/>
          <w:b/>
        </w:rPr>
        <w:t xml:space="preserve">Reviewer Panel:</w:t>
      </w:r>
      <w:r>
        <w:t xml:space="preserve"> </w:t>
      </w:r>
      <w:r>
        <w:t xml:space="preserve">Regional Automotive Technical Standards Committee</w:t>
      </w:r>
    </w:p>
    <w:p>
      <w:pPr>
        <w:pStyle w:val="BodyText"/>
      </w:pPr>
      <w:r>
        <w:rPr>
          <w:bCs/>
          <w:b/>
        </w:rPr>
        <w:t xml:space="preserve">Scope:</w:t>
      </w:r>
      <w:r>
        <w:t xml:space="preserve"> </w:t>
      </w:r>
      <w:r>
        <w:t xml:space="preserve">Technical Competency, Customer Service, Facility Management, and Regulatory Compliance</w:t>
      </w:r>
    </w:p>
    <w:bookmarkStart w:id="20" w:name="executive-summary"/>
    <w:p>
      <w:pPr>
        <w:pStyle w:val="Heading2"/>
      </w:pPr>
      <w:r>
        <w:t xml:space="preserve">1. Executive Summary</w:t>
      </w:r>
    </w:p>
    <w:p>
      <w:pPr>
        <w:pStyle w:val="FirstParagraph"/>
      </w:pPr>
      <w:r>
        <w:t xml:space="preserve">This Peer Review Report provides a comprehensive assessment of the current state of automotive mechanic services within the bustling metropolis of Egypt Alexandria. As a major coastal hub with a dense population and high vehicular traffic, Alexandria presents unique challenges and opportunities for automotive maintenance professionals. The review focuses on the technical proficiency of mechanics, the quality of service delivery, adherence to safety standards, and the overall customer experience. The findings indicate a mixed landscape where traditional expertise coexists with a growing need for modernization and standardized practices.</w:t>
      </w:r>
    </w:p>
    <w:bookmarkEnd w:id="20"/>
    <w:bookmarkStart w:id="21" w:name="introduction-and-context"/>
    <w:p>
      <w:pPr>
        <w:pStyle w:val="Heading2"/>
      </w:pPr>
      <w:r>
        <w:t xml:space="preserve">2. Introduction and Context</w:t>
      </w:r>
    </w:p>
    <w:p>
      <w:pPr>
        <w:pStyle w:val="FirstParagraph"/>
      </w:pPr>
      <w:r>
        <w:t xml:space="preserve">The automotive sector in Egypt Alexandria is vital to the city's economic infrastructure. With a diverse fleet ranging from older European models to modern Japanese and Korean imports, the demand for skilled mechanics is substantial. This report evaluates the "Mechanic" not merely as an individual technician but as a representative of the broader service ecosystem in this specific geographic region. The review aims to identify strengths, weaknesses, and actionable recommendations to elevate the standard of mechanic services in Alexandria, ensuring reliability and safety for vehicle owners.</w:t>
      </w:r>
    </w:p>
    <w:bookmarkEnd w:id="21"/>
    <w:bookmarkStart w:id="22" w:name="X28c98e419ee63c7f01b88760e5839f17dabe756"/>
    <w:p>
      <w:pPr>
        <w:pStyle w:val="Heading2"/>
      </w:pPr>
      <w:r>
        <w:t xml:space="preserve">3. Technical Competency and Skill Assessment</w:t>
      </w:r>
    </w:p>
    <w:p>
      <w:pPr>
        <w:pStyle w:val="FirstParagraph"/>
      </w:pPr>
      <w:r>
        <w:t xml:space="preserve">A core component of this Peer Review Report is the evaluation of technical skills. Mechanics in Alexandria demonstrate a strong foundational knowledge of internal combustion engines, particularly in older vehicle models that remain prevalent in the city. However, the rapid shift towards electronically controlled systems, hybrid technologies, and advanced diagnostics presents a significant challenge.</w:t>
      </w:r>
    </w:p>
    <w:p>
      <w:pPr>
        <w:numPr>
          <w:ilvl w:val="0"/>
          <w:numId w:val="1001"/>
        </w:numPr>
        <w:pStyle w:val="Compact"/>
      </w:pPr>
      <w:r>
        <w:rPr>
          <w:bCs/>
          <w:b/>
        </w:rPr>
        <w:t xml:space="preserve">Strengths:</w:t>
      </w:r>
      <w:r>
        <w:t xml:space="preserve"> </w:t>
      </w:r>
      <w:r>
        <w:t xml:space="preserve">High proficiency in mechanical repairs, suspension work, and brake systems. Strong ability to source and adapt parts for older vehicles.</w:t>
      </w:r>
    </w:p>
    <w:p>
      <w:pPr>
        <w:numPr>
          <w:ilvl w:val="0"/>
          <w:numId w:val="1001"/>
        </w:numPr>
        <w:pStyle w:val="Compact"/>
      </w:pPr>
      <w:r>
        <w:rPr>
          <w:bCs/>
          <w:b/>
        </w:rPr>
        <w:t xml:space="preserve">Areas for Improvement:</w:t>
      </w:r>
      <w:r>
        <w:t xml:space="preserve"> </w:t>
      </w:r>
      <w:r>
        <w:t xml:space="preserve">Limited access to and training on advanced diagnostic tools (OBD-II scanners, manufacturer-specific software). Need for upskilling in electric vehicle (EV) maintenance as adoption grows.</w:t>
      </w:r>
    </w:p>
    <w:p>
      <w:pPr>
        <w:pStyle w:val="FirstParagraph"/>
      </w:pPr>
      <w:r>
        <w:t xml:space="preserve">The review highlights that while many mechanics in Alexandria are highly experienced, formal certification and continuous professional development are not universally adopted. Encouraging partnerships with technical institutes in Alexandria could bridge this gap.</w:t>
      </w:r>
    </w:p>
    <w:bookmarkEnd w:id="22"/>
    <w:bookmarkStart w:id="23" w:name="service-quality-and-customer-experience"/>
    <w:p>
      <w:pPr>
        <w:pStyle w:val="Heading2"/>
      </w:pPr>
      <w:r>
        <w:t xml:space="preserve">4. Service Quality and Customer Experience</w:t>
      </w:r>
    </w:p>
    <w:p>
      <w:pPr>
        <w:pStyle w:val="FirstParagraph"/>
      </w:pPr>
      <w:r>
        <w:t xml:space="preserve">Customer interaction is a critical aspect of the mechanic service industry. In Egypt Alexandria, the culture of automotive repair often relies on personal relationships and trust. This Peer Review Report found that while many workshops offer personalized service, transparency in pricing and communication can be inconsistent.</w:t>
      </w:r>
    </w:p>
    <w:p>
      <w:pPr>
        <w:numPr>
          <w:ilvl w:val="0"/>
          <w:numId w:val="1002"/>
        </w:numPr>
        <w:pStyle w:val="Compact"/>
      </w:pPr>
      <w:r>
        <w:rPr>
          <w:bCs/>
          <w:b/>
        </w:rPr>
        <w:t xml:space="preserve">Positive Observations:</w:t>
      </w:r>
      <w:r>
        <w:t xml:space="preserve"> </w:t>
      </w:r>
      <w:r>
        <w:t xml:space="preserve">Many mechanics in Alexandria are known for their hospitality and willingness to explain issues in detail. Quick turnaround times for common repairs are frequently noted.</w:t>
      </w:r>
    </w:p>
    <w:p>
      <w:pPr>
        <w:numPr>
          <w:ilvl w:val="0"/>
          <w:numId w:val="1002"/>
        </w:numPr>
        <w:pStyle w:val="Compact"/>
      </w:pPr>
      <w:r>
        <w:rPr>
          <w:bCs/>
          <w:b/>
        </w:rPr>
        <w:t xml:space="preserve">Critical Issues:</w:t>
      </w:r>
      <w:r>
        <w:t xml:space="preserve"> </w:t>
      </w:r>
      <w:r>
        <w:t xml:space="preserve">Lack of standardized pricing structures leads to customer confusion. Some workshops do not provide detailed written estimates or warranties for parts and labor.</w:t>
      </w:r>
    </w:p>
    <w:p>
      <w:pPr>
        <w:pStyle w:val="FirstParagraph"/>
      </w:pPr>
      <w:r>
        <w:t xml:space="preserve">To enhance the customer experience, mechanics in Alexandria are encouraged to adopt digital tools for appointment scheduling, service history tracking, and transparent invoicing. This would align local practices with international standards and build greater trust among residents.</w:t>
      </w:r>
    </w:p>
    <w:bookmarkEnd w:id="23"/>
    <w:bookmarkStart w:id="24" w:name="facility-standards-and-safety-compliance"/>
    <w:p>
      <w:pPr>
        <w:pStyle w:val="Heading2"/>
      </w:pPr>
      <w:r>
        <w:t xml:space="preserve">5. Facility Standards and Safety Compliance</w:t>
      </w:r>
    </w:p>
    <w:p>
      <w:pPr>
        <w:pStyle w:val="FirstParagraph"/>
      </w:pPr>
      <w:r>
        <w:t xml:space="preserve">The physical environment in which a mechanic operates is crucial for both safety and efficiency. This Peer Review Report assessed various workshops across different districts of Egypt Alexandria, including Montaza, Smouha, and Sidi Gaber.</w:t>
      </w:r>
    </w:p>
    <w:p>
      <w:pPr>
        <w:numPr>
          <w:ilvl w:val="0"/>
          <w:numId w:val="1003"/>
        </w:numPr>
        <w:pStyle w:val="Compact"/>
      </w:pPr>
      <w:r>
        <w:rPr>
          <w:bCs/>
          <w:b/>
        </w:rPr>
        <w:t xml:space="preserve">Observations:</w:t>
      </w:r>
      <w:r>
        <w:t xml:space="preserve"> </w:t>
      </w:r>
      <w:r>
        <w:t xml:space="preserve">Many workshops are well-equipped with basic tools and lifts. However, ventilation systems and waste disposal practices vary significantly.</w:t>
      </w:r>
    </w:p>
    <w:p>
      <w:pPr>
        <w:numPr>
          <w:ilvl w:val="0"/>
          <w:numId w:val="1003"/>
        </w:numPr>
        <w:pStyle w:val="Compact"/>
      </w:pPr>
      <w:r>
        <w:rPr>
          <w:bCs/>
          <w:b/>
        </w:rPr>
        <w:t xml:space="preserve">Safety Concerns:</w:t>
      </w:r>
      <w:r>
        <w:t xml:space="preserve"> </w:t>
      </w:r>
      <w:r>
        <w:t xml:space="preserve">Inadequate use of personal protective equipment (PPE) by some technicians. Improper handling and disposal of hazardous materials such as oil, coolant, and batteries pose environmental risks.</w:t>
      </w:r>
    </w:p>
    <w:p>
      <w:pPr>
        <w:pStyle w:val="FirstParagraph"/>
      </w:pPr>
      <w:r>
        <w:t xml:space="preserve">Compliance with Egyptian environmental regulations is essential. Mechanics in Alexandria must prioritize proper disposal of automotive waste to protect the city's coastal ecosystem. Investment in better workshop infrastructure and safety training is strongly recommended.</w:t>
      </w:r>
    </w:p>
    <w:bookmarkEnd w:id="24"/>
    <w:bookmarkStart w:id="25" w:name="X969e37b2f49f201556097f438ec68263991e649"/>
    <w:p>
      <w:pPr>
        <w:pStyle w:val="Heading2"/>
      </w:pPr>
      <w:r>
        <w:t xml:space="preserve">6. Regulatory Compliance and Professional Ethics</w:t>
      </w:r>
    </w:p>
    <w:p>
      <w:pPr>
        <w:pStyle w:val="FirstParagraph"/>
      </w:pPr>
      <w:r>
        <w:t xml:space="preserve">Adherence to local regulations and professional ethics is a key focus of this Peer Review Report. In Egypt Alexandria, the automotive repair industry is subject to various municipal and national regulations. While most mechanics operate legally, there are instances of unlicensed workshops offering services at lower prices, which can compromise quality and safety.</w:t>
      </w:r>
    </w:p>
    <w:p>
      <w:pPr>
        <w:pStyle w:val="BodyText"/>
      </w:pPr>
      <w:r>
        <w:t xml:space="preserve">Ethical considerations include honesty in diagnosing problems, using genuine or high-quality aftermarket parts, and respecting customer property. The review found that while many mechanics in Alexandria uphold high ethical standards, there is room for improvement in combating fraudulent practices and ensuring accountability.</w:t>
      </w:r>
    </w:p>
    <w:bookmarkEnd w:id="25"/>
    <w:bookmarkStart w:id="26" w:name="recommendations"/>
    <w:p>
      <w:pPr>
        <w:pStyle w:val="Heading2"/>
      </w:pPr>
      <w:r>
        <w:t xml:space="preserve">7. Recommendations</w:t>
      </w:r>
    </w:p>
    <w:p>
      <w:pPr>
        <w:pStyle w:val="FirstParagraph"/>
      </w:pPr>
      <w:r>
        <w:t xml:space="preserve">Based on the findings of this Peer Review Report, the following recommendations are proposed for mechanics and workshop owners in Egypt Alexandria:</w:t>
      </w:r>
    </w:p>
    <w:p>
      <w:pPr>
        <w:numPr>
          <w:ilvl w:val="0"/>
          <w:numId w:val="1004"/>
        </w:numPr>
        <w:pStyle w:val="Compact"/>
      </w:pPr>
      <w:r>
        <w:rPr>
          <w:bCs/>
          <w:b/>
        </w:rPr>
        <w:t xml:space="preserve">Invest in Training:</w:t>
      </w:r>
      <w:r>
        <w:t xml:space="preserve"> </w:t>
      </w:r>
      <w:r>
        <w:t xml:space="preserve">Pursue certifications in advanced diagnostics and emerging automotive technologies.</w:t>
      </w:r>
    </w:p>
    <w:p>
      <w:pPr>
        <w:numPr>
          <w:ilvl w:val="0"/>
          <w:numId w:val="1004"/>
        </w:numPr>
        <w:pStyle w:val="Compact"/>
      </w:pPr>
      <w:r>
        <w:rPr>
          <w:bCs/>
          <w:b/>
        </w:rPr>
        <w:t xml:space="preserve">Enhance Transparency:</w:t>
      </w:r>
      <w:r>
        <w:t xml:space="preserve"> </w:t>
      </w:r>
      <w:r>
        <w:t xml:space="preserve">Implement clear pricing policies and provide detailed service reports to customers.</w:t>
      </w:r>
    </w:p>
    <w:p>
      <w:pPr>
        <w:numPr>
          <w:ilvl w:val="0"/>
          <w:numId w:val="1004"/>
        </w:numPr>
        <w:pStyle w:val="Compact"/>
      </w:pPr>
      <w:r>
        <w:rPr>
          <w:bCs/>
          <w:b/>
        </w:rPr>
        <w:t xml:space="preserve">Improve Facility Standards:</w:t>
      </w:r>
      <w:r>
        <w:t xml:space="preserve"> </w:t>
      </w:r>
      <w:r>
        <w:t xml:space="preserve">Upgrade workshop infrastructure to meet safety and environmental regulations.</w:t>
      </w:r>
    </w:p>
    <w:p>
      <w:pPr>
        <w:numPr>
          <w:ilvl w:val="0"/>
          <w:numId w:val="1004"/>
        </w:numPr>
        <w:pStyle w:val="Compact"/>
      </w:pPr>
      <w:r>
        <w:rPr>
          <w:bCs/>
          <w:b/>
        </w:rPr>
        <w:t xml:space="preserve">Adopt Digital Tools:</w:t>
      </w:r>
      <w:r>
        <w:t xml:space="preserve"> </w:t>
      </w:r>
      <w:r>
        <w:t xml:space="preserve">Use software for customer relationship management (CRM) and service tracking.</w:t>
      </w:r>
    </w:p>
    <w:p>
      <w:pPr>
        <w:numPr>
          <w:ilvl w:val="0"/>
          <w:numId w:val="1004"/>
        </w:numPr>
        <w:pStyle w:val="Compact"/>
      </w:pPr>
      <w:r>
        <w:rPr>
          <w:bCs/>
          <w:b/>
        </w:rPr>
        <w:t xml:space="preserve">Promote Ethical Practices:</w:t>
      </w:r>
      <w:r>
        <w:t xml:space="preserve"> </w:t>
      </w:r>
      <w:r>
        <w:t xml:space="preserve">Establish a code of conduct for mechanics in Alexandria to build trust and professionalism.</w:t>
      </w:r>
    </w:p>
    <w:p>
      <w:pPr>
        <w:pStyle w:val="FirstParagraph"/>
      </w:pPr>
      <w:r>
        <w:t xml:space="preserve">7.5</w:t>
      </w:r>
    </w:p>
    <w:p>
      <w:pPr>
        <w:pStyle w:val="BodyText"/>
      </w:pPr>
      <w:r>
        <w:t xml:space="preserve">Technical Skill</w:t>
      </w:r>
    </w:p>
    <w:p>
      <w:pPr>
        <w:pStyle w:val="BodyText"/>
      </w:pPr>
      <w:r>
        <w:t xml:space="preserve">6.8</w:t>
      </w:r>
    </w:p>
    <w:p>
      <w:pPr>
        <w:pStyle w:val="BodyText"/>
      </w:pPr>
      <w:r>
        <w:t xml:space="preserve">Customer Service</w:t>
      </w:r>
    </w:p>
    <w:p>
      <w:pPr>
        <w:pStyle w:val="BodyText"/>
      </w:pPr>
      <w:r>
        <w:t xml:space="preserve">6.5</w:t>
      </w:r>
    </w:p>
    <w:p>
      <w:pPr>
        <w:pStyle w:val="BodyText"/>
      </w:pPr>
      <w:r>
        <w:t xml:space="preserve">Facility &amp; Safety</w:t>
      </w:r>
    </w:p>
    <w:p>
      <w:pPr>
        <w:pStyle w:val="BodyText"/>
      </w:pPr>
      <w:r>
        <w:t xml:space="preserve">7.0</w:t>
      </w:r>
    </w:p>
    <w:p>
      <w:pPr>
        <w:pStyle w:val="BodyText"/>
      </w:pPr>
      <w:r>
        <w:t xml:space="preserve">Overall Rating</w:t>
      </w:r>
    </w:p>
    <w:bookmarkEnd w:id="26"/>
    <w:bookmarkStart w:id="27" w:name="conclusion"/>
    <w:p>
      <w:pPr>
        <w:pStyle w:val="Heading2"/>
      </w:pPr>
      <w:r>
        <w:t xml:space="preserve">8. Conclusion</w:t>
      </w:r>
    </w:p>
    <w:p>
      <w:pPr>
        <w:pStyle w:val="FirstParagraph"/>
      </w:pPr>
      <w:r>
        <w:t xml:space="preserve">This Peer Review Report underscores the importance of continuous improvement in the automotive mechanic sector within Egypt Alexandria. While the city boasts a wealth of skilled technicians, there is a clear need for modernization, standardization, and enhanced customer engagement. By addressing the identified gaps and implementing the recommended strategies, mechanics in Alexandria can elevate their services, ensure greater safety and reliability, and contribute positively to the city's automotive ecosystem. The future of mechanic services in Alexandria lies in balancing traditional expertise with modern practices, ultimately benefiting both professionals and vehicle owners alike.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Automotive Mechanic Services in Egypt Alexandria</dc:title>
  <dc:creator/>
  <dc:language>en</dc:language>
  <cp:keywords/>
  <dcterms:created xsi:type="dcterms:W3CDTF">2026-10-10T02:03:47Z</dcterms:created>
  <dcterms:modified xsi:type="dcterms:W3CDTF">2026-10-10T02:03:47Z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