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 Service Standards and Operational Practices</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Automotive Industry Stakeholders and Quality Assurance Committees</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operational standards, technical competencies, and service delivery models of the Mechanic profession within the bustling metropolis of Egypt Cairo. As the automotive sector in Egypt Cairo continues to expand, driven by a high density of private vehicles and a growing commercial transport network, the role of the Mechanic has become pivotal to urban mobility and economic stability. This report evaluates the alignment of local Mechanic practices with international best practices, identifies critical gaps in technical training, and offers strategic recommendations to enhance service quality and consumer trust in the region.</w:t>
      </w:r>
    </w:p>
    <w:bookmarkEnd w:id="21"/>
    <w:bookmarkStart w:id="22" w:name="introduction-and-context"/>
    <w:p>
      <w:pPr>
        <w:pStyle w:val="Heading2"/>
      </w:pPr>
      <w:r>
        <w:t xml:space="preserve">2. Introduction and Context</w:t>
      </w:r>
    </w:p>
    <w:p>
      <w:pPr>
        <w:pStyle w:val="FirstParagraph"/>
      </w:pPr>
      <w:r>
        <w:t xml:space="preserve">The automotive landscape in Egypt Cairo is unique, characterized by a diverse mix of vehicle ages, models, and conditions. From vintage vehicles to the latest imported models equipped with advanced diagnostic systems, the Mechanic in this region faces a complex array of challenges. This Peer Review Report aims to assess how well the local workforce is adapting to these technological shifts. The review focuses on three primary areas: technical proficiency, workshop infrastructure, and customer service ethics. The findings are based on field observations, interviews with industry experts, and an analysis of consumer feedback across various districts in Egypt Cairo.</w:t>
      </w:r>
    </w:p>
    <w:bookmarkEnd w:id="22"/>
    <w:bookmarkStart w:id="23" w:name="technical-competency-and-training"/>
    <w:p>
      <w:pPr>
        <w:pStyle w:val="Heading2"/>
      </w:pPr>
      <w:r>
        <w:t xml:space="preserve">3. Technical Competency and Training</w:t>
      </w:r>
    </w:p>
    <w:p>
      <w:pPr>
        <w:pStyle w:val="FirstParagraph"/>
      </w:pPr>
      <w:r>
        <w:t xml:space="preserve">A critical aspect of this Peer Review Report is the evaluation of the technical skills possessed by the Mechanic workforce. Historically, the Mechanic profession in Egypt Cairo has relied heavily on apprenticeship models, where knowledge is passed down through generations. While this method fosters deep practical experience, it often lacks the structured theoretical foundation required for modern automotive engineering.</w:t>
      </w:r>
    </w:p>
    <w:p>
      <w:pPr>
        <w:pStyle w:val="BodyText"/>
      </w:pPr>
      <w:r>
        <w:t xml:space="preserve">The review indicates that while many Mechanics in Egypt Cairo excel in mechanical repairs and engine overhauls, there is a noticeable deficit in expertise regarding electronic control units (ECUs), hybrid systems, and advanced driver-assistance systems (ADAS). As vehicle manufacturers introduce more software-dependent components, the traditional Mechanic must evolve into a technician capable of utilizing sophisticated diagnostic tools. The report recommends that vocational training centers in Egypt Cairo update their curricula to include mandatory modules on automotive electronics and software diagnostics to ensure the Mechanic remains relevant in the modern market.</w:t>
      </w:r>
    </w:p>
    <w:bookmarkEnd w:id="23"/>
    <w:bookmarkStart w:id="24" w:name="X36c7b674b569284677ed64b9f397dd2edf8ac30"/>
    <w:p>
      <w:pPr>
        <w:pStyle w:val="Heading2"/>
      </w:pPr>
      <w:r>
        <w:t xml:space="preserve">4. Workshop Infrastructure and Safety Standards</w:t>
      </w:r>
    </w:p>
    <w:p>
      <w:pPr>
        <w:pStyle w:val="FirstParagraph"/>
      </w:pPr>
      <w:r>
        <w:t xml:space="preserve">The physical environment in which the Mechanic operates is another focal point of this Peer Review Report. In many parts of Egypt Cairo, workshops range from highly professional, branded service centers to informal roadside garages. The disparity in infrastructure is significant. Professional centers generally adhere to safety protocols and utilize modern lifting equipment, whereas smaller operations often lack basic safety measures.</w:t>
      </w:r>
    </w:p>
    <w:p>
      <w:pPr>
        <w:pStyle w:val="BodyText"/>
      </w:pPr>
      <w:r>
        <w:t xml:space="preserve">For the Mechanic to perform at their best, a safe and well-equipped workspace is essential. This report highlights that inadequate ventilation, poor lighting, and a lack of ergonomic tools in some Egypt Cairo workshops contribute to occupational health risks and potential errors in repair work. Furthermore, the disposal of hazardous materials, such as used oil and batteries, is not always regulated. Enhancing infrastructure standards is crucial not only for the safety of the Mechanic but also for environmental protection in the densely populated areas of Egypt Cairo.</w:t>
      </w:r>
    </w:p>
    <w:bookmarkEnd w:id="24"/>
    <w:bookmarkStart w:id="25" w:name="customer-service-and-ethical-practices"/>
    <w:p>
      <w:pPr>
        <w:pStyle w:val="Heading2"/>
      </w:pPr>
      <w:r>
        <w:t xml:space="preserve">5. Customer Service and Ethical Practices</w:t>
      </w:r>
    </w:p>
    <w:p>
      <w:pPr>
        <w:pStyle w:val="FirstParagraph"/>
      </w:pPr>
      <w:r>
        <w:t xml:space="preserve">Trust is the cornerstone of the relationship between the Mechanic and the vehicle owner. This Peer Review Report examines the transparency and ethical standards prevalent in the industry. Feedback suggests that while many Mechanics in Egypt Cairo are honest and dedicated, there are persistent concerns regarding pricing transparency and the use of counterfeit spare parts.</w:t>
      </w:r>
    </w:p>
    <w:p>
      <w:pPr>
        <w:pStyle w:val="BodyText"/>
      </w:pPr>
      <w:r>
        <w:t xml:space="preserve">The complexity of modern vehicles often leaves consumers vulnerable to misinformation. A Mechanic must not only fix the car but also communicate the issue clearly to the client. The report finds that workshops in Egypt Cairo that invest in customer relationship management and provide detailed, written estimates tend to have higher customer satisfaction rates. Establishing a code of ethics for the Mechanic profession, enforced by local automotive associations, could significantly improve consumer confidence and standardize service expectations across Egypt Cairo.</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elevate the standards of the Mechanic profession in Egypt Cairo:</w:t>
      </w:r>
    </w:p>
    <w:p>
      <w:pPr>
        <w:numPr>
          <w:ilvl w:val="0"/>
          <w:numId w:val="1001"/>
        </w:numPr>
        <w:pStyle w:val="Compact"/>
      </w:pPr>
      <w:r>
        <w:rPr>
          <w:bCs/>
          <w:b/>
        </w:rPr>
        <w:t xml:space="preserve">Continuous Professional Development:</w:t>
      </w:r>
      <w:r>
        <w:t xml:space="preserve"> </w:t>
      </w:r>
      <w:r>
        <w:t xml:space="preserve">Implement mandatory certification programs for Mechanics focusing on new automotive technologies.</w:t>
      </w:r>
    </w:p>
    <w:p>
      <w:pPr>
        <w:numPr>
          <w:ilvl w:val="0"/>
          <w:numId w:val="1001"/>
        </w:numPr>
        <w:pStyle w:val="Compact"/>
      </w:pPr>
      <w:r>
        <w:rPr>
          <w:bCs/>
          <w:b/>
        </w:rPr>
        <w:t xml:space="preserve">Infrastructure Investment:</w:t>
      </w:r>
      <w:r>
        <w:t xml:space="preserve"> </w:t>
      </w:r>
      <w:r>
        <w:t xml:space="preserve">Encourage government subsidies for workshops in Egypt Cairo to upgrade safety equipment and diagnostic tools.</w:t>
      </w:r>
    </w:p>
    <w:p>
      <w:pPr>
        <w:numPr>
          <w:ilvl w:val="0"/>
          <w:numId w:val="1001"/>
        </w:numPr>
        <w:pStyle w:val="Compact"/>
      </w:pPr>
      <w:r>
        <w:rPr>
          <w:bCs/>
          <w:b/>
        </w:rPr>
        <w:t xml:space="preserve">Standardization:</w:t>
      </w:r>
      <w:r>
        <w:t xml:space="preserve"> </w:t>
      </w:r>
      <w:r>
        <w:t xml:space="preserve">Develop a unified pricing and service standard to reduce ambiguity for consumers.</w:t>
      </w:r>
    </w:p>
    <w:p>
      <w:pPr>
        <w:numPr>
          <w:ilvl w:val="0"/>
          <w:numId w:val="1001"/>
        </w:numPr>
        <w:pStyle w:val="Compact"/>
      </w:pPr>
      <w:r>
        <w:rPr>
          <w:bCs/>
          <w:b/>
        </w:rPr>
        <w:t xml:space="preserve">Digital Integration:</w:t>
      </w:r>
      <w:r>
        <w:t xml:space="preserve"> </w:t>
      </w:r>
      <w:r>
        <w:t xml:space="preserve">Promote the use of digital management systems for inventory, scheduling, and customer communication.</w:t>
      </w:r>
    </w:p>
    <w:bookmarkEnd w:id="26"/>
    <w:bookmarkStart w:id="27" w:name="conclusion"/>
    <w:p>
      <w:pPr>
        <w:pStyle w:val="Heading2"/>
      </w:pPr>
      <w:r>
        <w:t xml:space="preserve">7. Conclusion</w:t>
      </w:r>
    </w:p>
    <w:p>
      <w:pPr>
        <w:pStyle w:val="FirstParagraph"/>
      </w:pPr>
      <w:r>
        <w:t xml:space="preserve">In conclusion, this Peer Review Report underscores the vital role of the Mechanic in the transportation ecosystem of Egypt Cairo. While the current workforce demonstrates resilience and practical skill, there is an urgent need for modernization in training, infrastructure, and ethical practices. By addressing these areas, the industry can ensure that the Mechanic in Egypt Cairo is equipped to meet the demands of a rapidly evolving automotive landscape, ultimately benefiting both the professionals and the public.</w:t>
      </w:r>
    </w:p>
    <w:bookmarkEnd w:id="27"/>
    <w:p>
      <w:pPr>
        <w:pStyle w:val="BodyText"/>
      </w:pPr>
      <w:r>
        <w:rPr>
          <w:bCs/>
          <w:b/>
        </w:rPr>
        <w:t xml:space="preserve">Report Prepared By:</w:t>
      </w:r>
      <w:r>
        <w:t xml:space="preserve"> </w:t>
      </w:r>
      <w:r>
        <w:t xml:space="preserve">Technical Review Committee</w:t>
      </w:r>
    </w:p>
    <w:p>
      <w:pPr>
        <w:pStyle w:val="BodyText"/>
      </w:pPr>
      <w:r>
        <w:rPr>
          <w:bCs/>
          <w:b/>
        </w:rPr>
        <w:t xml:space="preserve">Affiliation:</w:t>
      </w:r>
      <w:r>
        <w:t xml:space="preserve"> </w:t>
      </w:r>
      <w:r>
        <w:t xml:space="preserve">Automotive Quality Assurance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Egypt Cairo</dc:title>
  <dc:creator/>
  <dc:language>en</dc:language>
  <cp:keywords/>
  <dcterms:created xsi:type="dcterms:W3CDTF">2026-10-10T02:00:13Z</dcterms:created>
  <dcterms:modified xsi:type="dcterms:W3CDTF">2026-10-10T02:00:13Z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