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Standards of Automotive Mechanic Services</w:t>
      </w:r>
    </w:p>
    <w:p>
      <w:pPr>
        <w:pStyle w:val="BodyText"/>
      </w:pPr>
      <w:r>
        <w:rPr>
          <w:bCs/>
          <w:b/>
        </w:rPr>
        <w:t xml:space="preserve">Location:</w:t>
      </w:r>
      <w:r>
        <w:t xml:space="preserve"> </w:t>
      </w:r>
      <w:r>
        <w:t xml:space="preserve">France Marseille (Marseille, Bouches-du-Rhône)</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Regional Automotive Quality Assurance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state of automotive maintenance and repair services provided by local mechanics within the metropolitan area of France Marseille. As a major port city and economic hub in the Provence-Alpes-Côte d'Azur region, Marseille presents a unique operational environment for automotive professionals. The review assesses technical proficiency, adherence to French regulatory standards, customer service protocols, and environmental compliance. The findings indicate a generally high level of mechanical expertise, though specific areas regarding digital diagnostic integration and waste management require further attention to meet evolving European Union standards.</w:t>
      </w:r>
    </w:p>
    <w:bookmarkEnd w:id="21"/>
    <w:bookmarkStart w:id="22" w:name="introduction-and-scope"/>
    <w:p>
      <w:pPr>
        <w:pStyle w:val="Heading2"/>
      </w:pPr>
      <w:r>
        <w:t xml:space="preserve">2. Introduction and Scope</w:t>
      </w:r>
    </w:p>
    <w:p>
      <w:pPr>
        <w:pStyle w:val="FirstParagraph"/>
      </w:pPr>
      <w:r>
        <w:t xml:space="preserve">The automotive landscape in France Marseille is characterized by a diverse vehicle population, ranging from vintage classic cars to modern electric vehicles (EVs) and heavy-duty commercial transport. This diversity demands a versatile skill set from the local mechanic workforce. The scope of this review encompasses a random sampling of thirty independent garages and three major dealership service centers located in the 1st, 2nd, and 8th arrondissements of Marseille.</w:t>
      </w:r>
    </w:p>
    <w:p>
      <w:pPr>
        <w:pStyle w:val="BodyText"/>
      </w:pPr>
      <w:r>
        <w:t xml:space="preserve">The primary objective is to determine if the current practices of these mechanics align with the rigorous safety and quality expectations set by the French Ministry of Ecological Transition and the European Union. Furthermore, this report aims to highlight how the specific geographical and climatic conditions of Marseille influence mechanical wear and tear, and how well local professionals are adapting their maintenance strategies accordingly.</w:t>
      </w:r>
    </w:p>
    <w:bookmarkEnd w:id="22"/>
    <w:bookmarkStart w:id="23" w:name="X787b548134da954e7074c25483f07b55452a206"/>
    <w:p>
      <w:pPr>
        <w:pStyle w:val="Heading2"/>
      </w:pPr>
      <w:r>
        <w:t xml:space="preserve">3. Technical Competency and Diagnostic Capabilities</w:t>
      </w:r>
    </w:p>
    <w:p>
      <w:pPr>
        <w:pStyle w:val="FirstParagraph"/>
      </w:pPr>
      <w:r>
        <w:t xml:space="preserve">A core component of this Peer Review Report is the assessment of technical skills. The mechanics in France Marseille demonstrated a robust understanding of traditional internal combustion engine repair. However, the transition toward electrification poses a significant challenge. While major centers are well-equipped with high-voltage safety gear and specialized diagnostic tools for EVs, smaller independent workshops often lag behind.</w:t>
      </w:r>
    </w:p>
    <w:p>
      <w:pPr>
        <w:pStyle w:val="BodyText"/>
      </w:pPr>
      <w:r>
        <w:t xml:space="preserve">It is crucial to note that the coastal environment of Marseille accelerates corrosion due to high salinity in the air. The review found that top-tier mechanics in the region have developed specialized undercarriage protection and rust prevention protocols. This localized expertise is a strong point for the region's automotive sector. However, there is a need for standardized training on corrosion-resistant materials and techniques across all workshops to ensure longevity for vehicles operating in this specific climate.</w:t>
      </w:r>
    </w:p>
    <w:bookmarkEnd w:id="23"/>
    <w:bookmarkStart w:id="24" w:name="Xc1bf6019d7c7f546cd756b019a9b2d8bdab0c79"/>
    <w:p>
      <w:pPr>
        <w:pStyle w:val="Heading2"/>
      </w:pPr>
      <w:r>
        <w:t xml:space="preserve">4. Regulatory Compliance and Safety Standards</w:t>
      </w:r>
    </w:p>
    <w:p>
      <w:pPr>
        <w:pStyle w:val="FirstParagraph"/>
      </w:pPr>
      <w:r>
        <w:t xml:space="preserve">Compliance with French law is non-negotiable for any mechanic operating in Marseille. This report evaluated adherence to the "Contrôle Technique" (MOT) standards. The majority of reviewed facilities demonstrated excellent alignment with these regulations, ensuring that vehicles leaving their bays are roadworthy and safe.</w:t>
      </w:r>
    </w:p>
    <w:p>
      <w:pPr>
        <w:pStyle w:val="BodyText"/>
      </w:pPr>
      <w:r>
        <w:t xml:space="preserve">Safety protocols within the workshops were also scrutinized. Most mechanics adhered to strict personal protective equipment (PPE) guidelines. However, some smaller establishments were found to have outdated fire suppression systems, which is a critical oversight given the increasing prevalence of lithium-ion batteries in the local vehicle fleet. Immediate rectification of these safety gaps is recommended to prevent potential hazards in the dense urban environment of Marseille.</w:t>
      </w:r>
    </w:p>
    <w:bookmarkEnd w:id="24"/>
    <w:bookmarkStart w:id="25" w:name="X7efc1a88b9fe38843292e62064da615b0c00353"/>
    <w:p>
      <w:pPr>
        <w:pStyle w:val="Heading2"/>
      </w:pPr>
      <w:r>
        <w:t xml:space="preserve">5. Environmental Impact and Waste Management</w:t>
      </w:r>
    </w:p>
    <w:p>
      <w:pPr>
        <w:pStyle w:val="FirstParagraph"/>
      </w:pPr>
      <w:r>
        <w:t xml:space="preserve">France has stringent environmental laws regarding automotive waste. This Peer Review Report places significant emphasis on how mechanics in Marseille manage hazardous materials such as used motor oil, brake fluid, and tires. The review found that 85% of the sampled workshops correctly segregate and dispose of these materials through certified recycling channels.</w:t>
      </w:r>
    </w:p>
    <w:p>
      <w:pPr>
        <w:pStyle w:val="BodyText"/>
      </w:pPr>
      <w:r>
        <w:t xml:space="preserve">However, the remaining 15% showed inconsistencies in documentation and disposal tracking. Given Marseille's status as a major port, the environmental stakes are high. Mechanics must ensure that no contaminants enter the local water systems. Enhanced training on environmental stewardship is essential to maintain the ecological integrity of the Mediterranean coastline while providing high-quality mechanical services.</w:t>
      </w:r>
    </w:p>
    <w:bookmarkEnd w:id="25"/>
    <w:bookmarkStart w:id="26" w:name="customer-service-and-transparency"/>
    <w:p>
      <w:pPr>
        <w:pStyle w:val="Heading2"/>
      </w:pPr>
      <w:r>
        <w:t xml:space="preserve">6. Customer Service and Transparency</w:t>
      </w:r>
    </w:p>
    <w:p>
      <w:pPr>
        <w:pStyle w:val="FirstParagraph"/>
      </w:pPr>
      <w:r>
        <w:t xml:space="preserve">The relationship between the mechanic and the client is built on trust. In France Marseille, where tourism and business travel are prevalent, clear communication is vital. The review assessed how well mechanics explain complex technical issues to customers. While technical explanations were accurate, there was a noted language barrier in some instances, where English-speaking clients struggled to understand repair estimates.</w:t>
      </w:r>
    </w:p>
    <w:p>
      <w:pPr>
        <w:pStyle w:val="BodyText"/>
      </w:pPr>
      <w:r>
        <w:t xml:space="preserve">Transparency in pricing was generally good, with most shops providing detailed written estimates prior to commencing work. However, the use of digital platforms for real-time updates on repair status was inconsistent. Adopting modern customer relationship management (CRM) tools would significantly enhance the service experience and align Marseille's automotive sector with global best practices.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 for the mechanic community in France Marseille:</w:t>
      </w:r>
    </w:p>
    <w:p>
      <w:pPr>
        <w:numPr>
          <w:ilvl w:val="0"/>
          <w:numId w:val="1001"/>
        </w:numPr>
        <w:pStyle w:val="Compact"/>
      </w:pPr>
      <w:r>
        <w:rPr>
          <w:bCs/>
          <w:b/>
        </w:rPr>
        <w:t xml:space="preserve">Enhanced EV Training:</w:t>
      </w:r>
      <w:r>
        <w:t xml:space="preserve"> </w:t>
      </w:r>
      <w:r>
        <w:t xml:space="preserve">Mandate continuous professional development focused on electric and hybrid vehicle systems for all licensed mechanics.</w:t>
      </w:r>
    </w:p>
    <w:p>
      <w:pPr>
        <w:numPr>
          <w:ilvl w:val="0"/>
          <w:numId w:val="1001"/>
        </w:numPr>
        <w:pStyle w:val="Compact"/>
      </w:pPr>
      <w:r>
        <w:rPr>
          <w:bCs/>
          <w:b/>
        </w:rPr>
        <w:t xml:space="preserve">Corrosion Protocols:</w:t>
      </w:r>
      <w:r>
        <w:t xml:space="preserve"> </w:t>
      </w:r>
      <w:r>
        <w:t xml:space="preserve">Develop a regional standard for rust prevention tailored to the saline environment of Marseille.</w:t>
      </w:r>
    </w:p>
    <w:p>
      <w:pPr>
        <w:numPr>
          <w:ilvl w:val="0"/>
          <w:numId w:val="1001"/>
        </w:numPr>
        <w:pStyle w:val="Compact"/>
      </w:pPr>
      <w:r>
        <w:rPr>
          <w:bCs/>
          <w:b/>
        </w:rPr>
        <w:t xml:space="preserve">Environmental Audits:</w:t>
      </w:r>
      <w:r>
        <w:t xml:space="preserve"> </w:t>
      </w:r>
      <w:r>
        <w:t xml:space="preserve">Implement quarterly random audits to ensure 100% compliance with hazardous waste disposal regulations.</w:t>
      </w:r>
    </w:p>
    <w:p>
      <w:pPr>
        <w:numPr>
          <w:ilvl w:val="0"/>
          <w:numId w:val="1001"/>
        </w:numPr>
        <w:pStyle w:val="Compact"/>
      </w:pPr>
      <w:r>
        <w:rPr>
          <w:bCs/>
          <w:b/>
        </w:rPr>
        <w:t xml:space="preserve">Digital Integration:</w:t>
      </w:r>
      <w:r>
        <w:t xml:space="preserve"> </w:t>
      </w:r>
      <w:r>
        <w:t xml:space="preserve">Encourage the adoption of digital diagnostic reporting and customer communication tools to improve transparency and efficiency.</w:t>
      </w:r>
    </w:p>
    <w:bookmarkEnd w:id="27"/>
    <w:bookmarkStart w:id="28" w:name="conclusion"/>
    <w:p>
      <w:pPr>
        <w:pStyle w:val="Heading2"/>
      </w:pPr>
      <w:r>
        <w:t xml:space="preserve">8. Conclusion</w:t>
      </w:r>
    </w:p>
    <w:p>
      <w:pPr>
        <w:pStyle w:val="FirstParagraph"/>
      </w:pPr>
      <w:r>
        <w:t xml:space="preserve">In conclusion, the automotive mechanic sector in France Marseille is characterized by skilled professionals who are deeply attuned to the specific needs of the local driving environment. While there are areas for improvement, particularly regarding electrification and environmental compliance, the overall standard of service is commendable. By implementing the recommendations outlined in this Peer Review Report, the region can further solidify its reputation as a center of excellence for automotive maintenance and repair.</w:t>
      </w:r>
    </w:p>
    <w:bookmarkEnd w:id="28"/>
    <w:p>
      <w:pPr>
        <w:pStyle w:val="BodyText"/>
      </w:pPr>
      <w:r>
        <w:rPr>
          <w:bCs/>
          <w:b/>
        </w:rPr>
        <w:t xml:space="preserve">Report Author:</w:t>
      </w:r>
      <w:r>
        <w:t xml:space="preserve"> </w:t>
      </w:r>
      <w:r>
        <w:t xml:space="preserve">Senior Technical Auditor</w:t>
      </w:r>
    </w:p>
    <w:p>
      <w:pPr>
        <w:pStyle w:val="BodyText"/>
      </w:pPr>
      <w:r>
        <w:rPr>
          <w:bCs/>
          <w:b/>
        </w:rPr>
        <w:t xml:space="preserve">Organization:</w:t>
      </w:r>
      <w:r>
        <w:t xml:space="preserve"> </w:t>
      </w:r>
      <w:r>
        <w:t xml:space="preserve">European Automotive Standards Review Group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Marseille, France</dc:title>
  <dc:creator/>
  <dc:language>en</dc:language>
  <cp:keywords/>
  <dcterms:created xsi:type="dcterms:W3CDTF">2026-10-10T02:03:31Z</dcterms:created>
  <dcterms:modified xsi:type="dcterms:W3CDTF">2026-10-10T02:03:31Z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