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w:t>
      </w:r>
      <w:r>
        <w:t xml:space="preserve"> </w:t>
      </w:r>
      <w:r>
        <w:t xml:space="preserve">Service</w:t>
      </w:r>
      <w:r>
        <w:t xml:space="preserve"> </w:t>
      </w:r>
      <w:r>
        <w:t xml:space="preserve">Standards</w:t>
      </w:r>
      <w:r>
        <w:t xml:space="preserve"> </w:t>
      </w:r>
      <w:r>
        <w:t xml:space="preserve">in</w:t>
      </w:r>
      <w:r>
        <w:t xml:space="preserve"> </w:t>
      </w:r>
      <w:r>
        <w:t xml:space="preserve">Mumbai,</w:t>
      </w:r>
      <w:r>
        <w:t xml:space="preserve"> </w:t>
      </w:r>
      <w:r>
        <w:t xml:space="preserve">India</w:t>
      </w:r>
    </w:p>
    <w:bookmarkStart w:id="20" w:name="Xc7c834cd9f124c3896125d88640da99373cb64f"/>
    <w:p>
      <w:pPr>
        <w:pStyle w:val="Heading1"/>
      </w:pPr>
      <w:r>
        <w:t xml:space="preserve">Peer Review Report: Mechanic Service Standards</w:t>
      </w:r>
    </w:p>
    <w:p>
      <w:pPr>
        <w:pStyle w:val="FirstParagraph"/>
      </w:pPr>
      <w:r>
        <w:rPr>
          <w:bCs/>
          <w:b/>
        </w:rPr>
        <w:t xml:space="preserve">Subject:</w:t>
      </w:r>
      <w:r>
        <w:t xml:space="preserve"> </w:t>
      </w:r>
      <w:r>
        <w:t xml:space="preserve">Evaluation of Automotive Mechanic Competency and Service Delivery</w:t>
      </w:r>
    </w:p>
    <w:p>
      <w:pPr>
        <w:pStyle w:val="BodyText"/>
      </w:pPr>
      <w:r>
        <w:rPr>
          <w:bCs/>
          <w:b/>
        </w:rPr>
        <w:t xml:space="preserve">Location:</w:t>
      </w:r>
      <w:r>
        <w:t xml:space="preserve"> </w:t>
      </w:r>
      <w:r>
        <w:t xml:space="preserve">Mumbai, Maharashtra, India</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Automotive Engineering Panel</w:t>
      </w:r>
    </w:p>
    <w:p>
      <w:pPr>
        <w:pStyle w:val="BodyText"/>
      </w:pPr>
      <w:r>
        <w:rPr>
          <w:bCs/>
          <w:b/>
        </w:rPr>
        <w:t xml:space="preserve">Scope:</w:t>
      </w:r>
      <w:r>
        <w:t xml:space="preserve"> </w:t>
      </w:r>
      <w:r>
        <w:t xml:space="preserve">Technical proficiency, diagnostic accuracy, customer service, and adherence to safety protocols within the Mumbai metropolitan automotive ecosystem.</w:t>
      </w:r>
    </w:p>
    <w:bookmarkEnd w:id="20"/>
    <w:bookmarkStart w:id="21" w:name="executive-summary"/>
    <w:p>
      <w:pPr>
        <w:pStyle w:val="Heading2"/>
      </w:pPr>
      <w:r>
        <w:t xml:space="preserve">1. Executive Summary</w:t>
      </w:r>
    </w:p>
    <w:p>
      <w:pPr>
        <w:pStyle w:val="FirstParagraph"/>
      </w:pPr>
      <w:r>
        <w:t xml:space="preserve">This Peer Review Report provides a comprehensive analysis of the current state of mechanic services in Mumbai, India. As one of the most densely populated and traffic-congested cities in the world, Mumbai presents unique challenges for automotive maintenance. The high humidity, coastal salinity, and stop-and-go traffic patterns necessitate a higher standard of mechanical care than is required in less demanding environments. This report evaluates the performance of mechanics across various segments, including authorized dealership service centers, organized garage chains, and independent workshops. The objective is to identify gaps in technical training, tooling standards, and customer communication, ultimately aiming to elevate the quality of automotive repair in this critical economic hub.</w:t>
      </w:r>
    </w:p>
    <w:bookmarkEnd w:id="21"/>
    <w:bookmarkStart w:id="24" w:name="Xa6b28c1d4d683334d9bc50cd6a24cc6ae1017ca"/>
    <w:p>
      <w:pPr>
        <w:pStyle w:val="Heading2"/>
      </w:pPr>
      <w:r>
        <w:t xml:space="preserve">2. Technical Proficiency and Diagnostic Capabilities</w:t>
      </w:r>
    </w:p>
    <w:bookmarkStart w:id="22" w:name="adaptation-to-modern-vehicle-technology"/>
    <w:p>
      <w:pPr>
        <w:pStyle w:val="Heading3"/>
      </w:pPr>
      <w:r>
        <w:t xml:space="preserve">2.1 Adaptation to Modern Vehicle Technology</w:t>
      </w:r>
    </w:p>
    <w:p>
      <w:pPr>
        <w:pStyle w:val="FirstParagraph"/>
      </w:pPr>
      <w:r>
        <w:t xml:space="preserve">The automotive landscape in India has shifted dramatically with the introduction of complex electronic control units (ECUs), hybrid powertrains, and advanced driver-assistance systems (ADAS). Our review indicates a significant disparity in mechanic competency regarding these technologies. While mechanics at major dealership service centers in areas like Andheri and Bandra demonstrate high proficiency in using OEM diagnostic scanners, independent mechanics often rely on outdated methods.</w:t>
      </w:r>
    </w:p>
    <w:p>
      <w:pPr>
        <w:pStyle w:val="BodyText"/>
      </w:pPr>
      <w:r>
        <w:t xml:space="preserve">A critical finding is the lack of standardized training for independent mechanics in Mumbai regarding high-voltage systems found in electric vehicles (EVs), which are becoming increasingly common in the city's taxi and private sectors. The review highlights an urgent need for certified training programs that address the specific electrical architecture of modern vehicles sold in the Indian market.</w:t>
      </w:r>
    </w:p>
    <w:bookmarkEnd w:id="22"/>
    <w:bookmarkStart w:id="23" w:name="mechanical-fundamentals"/>
    <w:p>
      <w:pPr>
        <w:pStyle w:val="Heading3"/>
      </w:pPr>
      <w:r>
        <w:t xml:space="preserve">2.2 Mechanical Fundamentals</w:t>
      </w:r>
    </w:p>
    <w:p>
      <w:pPr>
        <w:pStyle w:val="FirstParagraph"/>
      </w:pPr>
      <w:r>
        <w:t xml:space="preserve">Despite the technological gap, the fundamental mechanical skills of the average mechanic in Mumbai remain robust. There is a deep cultural understanding of internal combustion engines, particularly the robust diesel and petrol variants common in Indian sedans and hatchbacks. Mechanics demonstrate exceptional ability in engine rebuilding, suspension repair, and brake system maintenance. However, the review notes that the use of counterfeit or substandard spare parts remains a prevalent issue, often due to supply chain pressures rather than a lack of technical knowledge.</w:t>
      </w:r>
    </w:p>
    <w:bookmarkEnd w:id="23"/>
    <w:bookmarkEnd w:id="24"/>
    <w:bookmarkStart w:id="27" w:name="X57742709e15e0cfeecc3dd74799241d921addd2"/>
    <w:p>
      <w:pPr>
        <w:pStyle w:val="Heading2"/>
      </w:pPr>
      <w:r>
        <w:t xml:space="preserve">3. Operational Environment and Safety Standards</w:t>
      </w:r>
    </w:p>
    <w:bookmarkStart w:id="25" w:name="workshop-infrastructure"/>
    <w:p>
      <w:pPr>
        <w:pStyle w:val="Heading3"/>
      </w:pPr>
      <w:r>
        <w:t xml:space="preserve">3.1 Workshop Infrastructure</w:t>
      </w:r>
    </w:p>
    <w:p>
      <w:pPr>
        <w:pStyle w:val="FirstParagraph"/>
      </w:pPr>
      <w:r>
        <w:t xml:space="preserve">The physical environment of mechanic workshops in Mumbai varies widely. Authorized centers adhere to strict safety and ergonomic standards. In contrast, many independent workshops operate in cramped spaces with limited ventilation. Given Mumbai's tropical climate, the lack of climate control in workshops can lead to thermal stress for mechanics, potentially affecting concentration and safety.</w:t>
      </w:r>
    </w:p>
    <w:bookmarkEnd w:id="25"/>
    <w:bookmarkStart w:id="26" w:name="safety-protocols"/>
    <w:p>
      <w:pPr>
        <w:pStyle w:val="Heading3"/>
      </w:pPr>
      <w:r>
        <w:t xml:space="preserve">3.2 Safety Protocols</w:t>
      </w:r>
    </w:p>
    <w:p>
      <w:pPr>
        <w:pStyle w:val="FirstParagraph"/>
      </w:pPr>
      <w:r>
        <w:t xml:space="preserve">The review found that personal protective equipment (PPE) usage is inconsistent. While gloves and safety glasses are common in organized sectors, their usage in smaller garages is often neglected. Furthermore, the handling of hazardous materials such as brake fluid, battery acid, and used engine oil often lacks the containment protocols required by environmental regulations. This poses a risk not only to the mechanic but also to the surrounding urban environment in a densely populated city like Mumbai.</w:t>
      </w:r>
    </w:p>
    <w:bookmarkEnd w:id="26"/>
    <w:bookmarkEnd w:id="27"/>
    <w:bookmarkStart w:id="28" w:name="customer-service-and-communication"/>
    <w:p>
      <w:pPr>
        <w:pStyle w:val="Heading2"/>
      </w:pPr>
      <w:r>
        <w:t xml:space="preserve">4. Customer Service and Communication</w:t>
      </w:r>
    </w:p>
    <w:p>
      <w:pPr>
        <w:pStyle w:val="FirstParagraph"/>
      </w:pPr>
      <w:r>
        <w:t xml:space="preserve">Communication is a vital aspect of the mechanic-client relationship. In Mumbai, where vehicle downtime directly impacts livelihoods due to long commute times, transparency is paramount. The review indicates that while authorized centers provide detailed digital reports, independent mechanics often struggle to explain technical issues in layman's terms.</w:t>
      </w:r>
    </w:p>
    <w:p>
      <w:pPr>
        <w:pStyle w:val="BodyText"/>
      </w:pPr>
      <w:r>
        <w:t xml:space="preserve">There is a noted language barrier in some instances, where technical jargon is not effectively translated for the customer. Additionally, the estimation of repair costs and timeframes is often inaccurate in the unorganized sector, leading to customer dissatisfaction. Implementing standardized communication templates and digital quoting systems could significantly improve trust and efficiency.</w:t>
      </w:r>
    </w:p>
    <w:bookmarkEnd w:id="28"/>
    <w:bookmarkStart w:id="29" w:name="recommendations"/>
    <w:p>
      <w:pPr>
        <w:pStyle w:val="Heading2"/>
      </w:pPr>
      <w:r>
        <w:t xml:space="preserve">5. Recommendations</w:t>
      </w:r>
    </w:p>
    <w:p>
      <w:pPr>
        <w:numPr>
          <w:ilvl w:val="0"/>
          <w:numId w:val="1001"/>
        </w:numPr>
        <w:pStyle w:val="Compact"/>
      </w:pPr>
      <w:r>
        <w:rPr>
          <w:bCs/>
          <w:b/>
        </w:rPr>
        <w:t xml:space="preserve">Standardized Training:</w:t>
      </w:r>
      <w:r>
        <w:t xml:space="preserve"> </w:t>
      </w:r>
      <w:r>
        <w:t xml:space="preserve">Establish mandatory certification programs for mechanics in Mumbai focusing on EV safety and advanced diagnostics.</w:t>
      </w:r>
    </w:p>
    <w:p>
      <w:pPr>
        <w:numPr>
          <w:ilvl w:val="0"/>
          <w:numId w:val="1001"/>
        </w:numPr>
        <w:pStyle w:val="Compact"/>
      </w:pPr>
      <w:r>
        <w:rPr>
          <w:bCs/>
          <w:b/>
        </w:rPr>
        <w:t xml:space="preserve">Tooling Upgrades:</w:t>
      </w:r>
      <w:r>
        <w:t xml:space="preserve"> </w:t>
      </w:r>
      <w:r>
        <w:t xml:space="preserve">Encourage the adoption of universal diagnostic tools and torque wrenches to ensure repairs meet manufacturer specifications.</w:t>
      </w:r>
    </w:p>
    <w:p>
      <w:pPr>
        <w:numPr>
          <w:ilvl w:val="0"/>
          <w:numId w:val="1001"/>
        </w:numPr>
        <w:pStyle w:val="Compact"/>
      </w:pPr>
      <w:r>
        <w:rPr>
          <w:bCs/>
          <w:b/>
        </w:rPr>
        <w:t xml:space="preserve">Supply Chain Integrity:</w:t>
      </w:r>
      <w:r>
        <w:t xml:space="preserve"> </w:t>
      </w:r>
      <w:r>
        <w:t xml:space="preserve">Create a verified network of spare parts suppliers to reduce the prevalence of counterfeit components.</w:t>
      </w:r>
    </w:p>
    <w:p>
      <w:pPr>
        <w:numPr>
          <w:ilvl w:val="0"/>
          <w:numId w:val="1001"/>
        </w:numPr>
        <w:pStyle w:val="Compact"/>
      </w:pPr>
      <w:r>
        <w:rPr>
          <w:bCs/>
          <w:b/>
        </w:rPr>
        <w:t xml:space="preserve">Safety Audits:</w:t>
      </w:r>
      <w:r>
        <w:t xml:space="preserve"> </w:t>
      </w:r>
      <w:r>
        <w:t xml:space="preserve">Implement regular safety inspections for workshops, with a focus on ventilation, waste disposal, and PPE usage.</w:t>
      </w:r>
    </w:p>
    <w:p>
      <w:pPr>
        <w:numPr>
          <w:ilvl w:val="0"/>
          <w:numId w:val="1001"/>
        </w:numPr>
        <w:pStyle w:val="Compact"/>
      </w:pPr>
      <w:r>
        <w:rPr>
          <w:bCs/>
          <w:b/>
        </w:rPr>
        <w:t xml:space="preserve">Digital Integration:</w:t>
      </w:r>
      <w:r>
        <w:t xml:space="preserve"> </w:t>
      </w:r>
      <w:r>
        <w:t xml:space="preserve">Promote the use of mobile apps for service booking, status updates, and digital invoicing to enhance transparency.</w:t>
      </w:r>
    </w:p>
    <w:bookmarkEnd w:id="29"/>
    <w:bookmarkStart w:id="30" w:name="conclusion"/>
    <w:p>
      <w:pPr>
        <w:pStyle w:val="Heading2"/>
      </w:pPr>
      <w:r>
        <w:t xml:space="preserve">6. Conclusion</w:t>
      </w:r>
    </w:p>
    <w:p>
      <w:pPr>
        <w:pStyle w:val="FirstParagraph"/>
      </w:pPr>
      <w:r>
        <w:t xml:space="preserve">The mechanic profession in Mumbai, India, is at a crossroads. While the foundational skills are strong, the rapid evolution of automotive technology and the specific environmental challenges of the city demand a modernization of practices. By addressing the gaps in technical training, safety standards, and customer communication, the industry can ensure reliable vehicle maintenance, reduce traffic congestion caused by breakdowns, and improve the overall safety of Mumbai's roads. This Peer Review Report serves as a roadmap for stakeholders, including automotive manufacturers, training institutes, and government bodies, to collaborate on elevating the standard of mechanic services in this vibrant metropolis.</w:t>
      </w:r>
    </w:p>
    <w:bookmarkEnd w:id="30"/>
    <w:p>
      <w:pPr>
        <w:pStyle w:val="BodyText"/>
      </w:pPr>
      <w:r>
        <w:t xml:space="preserve">© 2023 Automotive Engineering Review Board. All rights reserved. This document is intended for professional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 Service Standards in Mumbai, India</dc:title>
  <dc:creator/>
  <dc:language>en</dc:language>
  <cp:keywords/>
  <dcterms:created xsi:type="dcterms:W3CDTF">2026-10-10T04:14:50Z</dcterms:created>
  <dcterms:modified xsi:type="dcterms:W3CDTF">2026-10-10T04:14:50Z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