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Automotive Industry Stakeholders and Regulatory Bodies</w:t>
      </w:r>
    </w:p>
    <w:bookmarkEnd w:id="20"/>
    <w:bookmarkStart w:id="21" w:name="executive-summary"/>
    <w:p>
      <w:pPr>
        <w:pStyle w:val="Heading2"/>
      </w:pPr>
      <w:r>
        <w:t xml:space="preserve">1. Executive Summary</w:t>
      </w:r>
    </w:p>
    <w:p>
      <w:pPr>
        <w:pStyle w:val="FirstParagraph"/>
      </w:pPr>
      <w:r>
        <w:t xml:space="preserve">This Peer Review Report evaluates the current state of automotive maintenance and repair services provided by mechanics in Kenya Nairobi. As the capital city and economic hub of Kenya, Nairobi presents a unique automotive landscape characterized by a high density of vehicles, diverse import markets, and varying levels of technical expertise. The primary objective of this review is to assess the technical proficiency, safety compliance, and customer service standards of mechanics operating within the Nairobi metropolitan area. The findings indicate a dichotomy between highly skilled professionals in formalized workshops and informal operators who often lack standardized training. This report aims to provide actionable insights to elevate the overall quality of mechanic services in Kenya Nairobi.</w:t>
      </w:r>
    </w:p>
    <w:bookmarkEnd w:id="21"/>
    <w:bookmarkStart w:id="22" w:name="introduction-and-context"/>
    <w:p>
      <w:pPr>
        <w:pStyle w:val="Heading2"/>
      </w:pPr>
      <w:r>
        <w:t xml:space="preserve">2. Introduction and Context</w:t>
      </w:r>
    </w:p>
    <w:p>
      <w:pPr>
        <w:pStyle w:val="FirstParagraph"/>
      </w:pPr>
      <w:r>
        <w:t xml:space="preserve">The automotive sector in Kenya Nairobi is critical to the nation's logistics, public transport, and personal mobility. The city hosts a complex mix of vehicle types, ranging from modern European sedans and SUVs to older Japanese imports and heavy-duty commercial trucks used in the matatu (public service vehicle) industry. Consequently, the role of the mechanic in Kenya Nairobi is not merely a trade but a vital component of urban infrastructure.</w:t>
      </w:r>
    </w:p>
    <w:p>
      <w:pPr>
        <w:pStyle w:val="BodyText"/>
      </w:pPr>
      <w:r>
        <w:t xml:space="preserve">This Peer Review Report was conducted through site visits, interviews with industry experts, and analysis of service records across various districts in Nairobi, including Industrial Area, Westlands, and Eastlands. The review focuses on three core pillars: technical capability, workshop safety, and ethical business practices.</w:t>
      </w:r>
    </w:p>
    <w:bookmarkEnd w:id="22"/>
    <w:bookmarkStart w:id="25" w:name="technical-proficiency-and-training"/>
    <w:p>
      <w:pPr>
        <w:pStyle w:val="Heading2"/>
      </w:pPr>
      <w:r>
        <w:t xml:space="preserve">3. Technical Proficiency and Training</w:t>
      </w:r>
    </w:p>
    <w:bookmarkStart w:id="23" w:name="formal-vs.-informal-training"/>
    <w:p>
      <w:pPr>
        <w:pStyle w:val="Heading3"/>
      </w:pPr>
      <w:r>
        <w:t xml:space="preserve">3.1 Formal vs. Informal Training</w:t>
      </w:r>
    </w:p>
    <w:p>
      <w:pPr>
        <w:pStyle w:val="FirstParagraph"/>
      </w:pPr>
      <w:r>
        <w:t xml:space="preserve">A significant finding of this review is the disparity in training backgrounds. Mechanics in Kenya Nairobi who have undergone formal training at institutions such as the Technical Training Institutes (TTIs) or the Kenya Institute of Highways and Transport Technology (KIHATT) demonstrate superior diagnostic skills. These professionals are well-versed in modern automotive systems, including electronic fuel injection, anti-lock braking systems (ABS), and onboard diagnostics (OBD).</w:t>
      </w:r>
    </w:p>
    <w:p>
      <w:pPr>
        <w:pStyle w:val="BodyText"/>
      </w:pPr>
      <w:r>
        <w:t xml:space="preserve">Conversely, a substantial portion of the mechanic workforce in Nairobi operates through informal apprenticeships. While this traditional method fosters practical experience, it often lacks theoretical depth. This gap is particularly evident when dealing with complex electrical faults in newer vehicle models prevalent in Nairobi's affluent suburbs.</w:t>
      </w:r>
    </w:p>
    <w:bookmarkEnd w:id="23"/>
    <w:bookmarkStart w:id="24" w:name="diagnostic-capabilities"/>
    <w:p>
      <w:pPr>
        <w:pStyle w:val="Heading3"/>
      </w:pPr>
      <w:r>
        <w:t xml:space="preserve">3.2 Diagnostic Capabilities</w:t>
      </w:r>
    </w:p>
    <w:p>
      <w:pPr>
        <w:pStyle w:val="FirstParagraph"/>
      </w:pPr>
      <w:r>
        <w:t xml:space="preserve">The ability to accurately diagnose faults is paramount. The review found that top-tier workshops in Nairobi utilize advanced diagnostic scanners compatible with global vehicle standards. However, many smaller garages rely on mechanical intuition rather than data-driven diagnostics. This approach can lead to misdiagnosis, unnecessary part replacements, and increased costs for vehicle owners. To improve standards, there is a pressing need for continuous professional development (CPD) programs tailored to the specific vehicle demographics of Kenya Nairobi.</w:t>
      </w:r>
    </w:p>
    <w:bookmarkEnd w:id="24"/>
    <w:bookmarkEnd w:id="25"/>
    <w:bookmarkStart w:id="28" w:name="safety-and-environmental-compliance"/>
    <w:p>
      <w:pPr>
        <w:pStyle w:val="Heading2"/>
      </w:pPr>
      <w:r>
        <w:t xml:space="preserve">4. Safety and Environmental Compliance</w:t>
      </w:r>
    </w:p>
    <w:bookmarkStart w:id="26" w:name="workshop-safety-protocols"/>
    <w:p>
      <w:pPr>
        <w:pStyle w:val="Heading3"/>
      </w:pPr>
      <w:r>
        <w:t xml:space="preserve">4.1 Workshop Safety Protocols</w:t>
      </w:r>
    </w:p>
    <w:p>
      <w:pPr>
        <w:pStyle w:val="FirstParagraph"/>
      </w:pPr>
      <w:r>
        <w:t xml:space="preserve">Safety is a critical concern in the automotive repair industry. This Peer Review Report observed varying levels of adherence to safety protocols among mechanics in Kenya Nairobi. Formal workshops generally comply with Occupational Safety and Health (OSH) regulations, providing personal protective equipment (PPE) and maintaining organized workspaces. In contrast, informal roadside mechanics often operate in hazardous conditions, lacking basic safety gear and proper vehicle lifting equipment.</w:t>
      </w:r>
    </w:p>
    <w:bookmarkEnd w:id="26"/>
    <w:bookmarkStart w:id="27" w:name="environmental-impact"/>
    <w:p>
      <w:pPr>
        <w:pStyle w:val="Heading3"/>
      </w:pPr>
      <w:r>
        <w:t xml:space="preserve">4.2 Environmental Impact</w:t>
      </w:r>
    </w:p>
    <w:p>
      <w:pPr>
        <w:pStyle w:val="FirstParagraph"/>
      </w:pPr>
      <w:r>
        <w:t xml:space="preserve">The environmental impact of mechanic operations in Nairobi is significant. The improper disposal of hazardous waste, such as used engine oil, brake fluid, and batteries, remains a challenge. While some established garages in Nairobi have implemented recycling programs, many others discharge waste directly into the drainage systems, contributing to urban pollution. Regulatory enforcement by the National Environment Management Authority (NEMA) is recommended to ensure that all mechanics in Kenya Nairobi adhere to environmental standards.</w:t>
      </w:r>
    </w:p>
    <w:bookmarkEnd w:id="27"/>
    <w:bookmarkEnd w:id="28"/>
    <w:bookmarkStart w:id="31" w:name="customer-service-and-ethical-practices"/>
    <w:p>
      <w:pPr>
        <w:pStyle w:val="Heading2"/>
      </w:pPr>
      <w:r>
        <w:t xml:space="preserve">5. Customer Service and Ethical Practices</w:t>
      </w:r>
    </w:p>
    <w:bookmarkStart w:id="29" w:name="transparency-and-pricing"/>
    <w:p>
      <w:pPr>
        <w:pStyle w:val="Heading3"/>
      </w:pPr>
      <w:r>
        <w:t xml:space="preserve">5.1 Transparency and Pricing</w:t>
      </w:r>
    </w:p>
    <w:p>
      <w:pPr>
        <w:pStyle w:val="FirstParagraph"/>
      </w:pPr>
      <w:r>
        <w:t xml:space="preserve">Customer trust is essential for the sustainability of any mechanic business. The review highlights that transparency in pricing is a differentiator in the Nairobi market. Reputable mechanics provide detailed quotations before commencing work and explain the necessity of repairs clearly. Unfortunately, instances of overcharging and the use of substandard spare parts were reported, particularly in areas with high competition and low consumer awareness.</w:t>
      </w:r>
    </w:p>
    <w:bookmarkEnd w:id="29"/>
    <w:bookmarkStart w:id="30" w:name="communication-and-professionalism"/>
    <w:p>
      <w:pPr>
        <w:pStyle w:val="Heading3"/>
      </w:pPr>
      <w:r>
        <w:t xml:space="preserve">5.2 Communication and Professionalism</w:t>
      </w:r>
    </w:p>
    <w:p>
      <w:pPr>
        <w:pStyle w:val="FirstParagraph"/>
      </w:pPr>
      <w:r>
        <w:t xml:space="preserve">Effective communication between the mechanic and the vehicle owner is crucial. Mechanics in Kenya Nairobi who demonstrate professionalism by keeping customers informed about repair progress and timelines tend to build loyal client bases. The review suggests that incorporating customer service training into mechanic certification programs could significantly enhance the overall service experience in Nairobi.</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proposed to enhance the standards of mechanics in Kenya Nairobi:</w:t>
      </w:r>
    </w:p>
    <w:p>
      <w:pPr>
        <w:numPr>
          <w:ilvl w:val="0"/>
          <w:numId w:val="1001"/>
        </w:numPr>
        <w:pStyle w:val="Compact"/>
      </w:pPr>
      <w:r>
        <w:rPr>
          <w:bCs/>
          <w:b/>
        </w:rPr>
        <w:t xml:space="preserve">Standardized Certification:</w:t>
      </w:r>
      <w:r>
        <w:t xml:space="preserve"> </w:t>
      </w:r>
      <w:r>
        <w:t xml:space="preserve">Implement a mandatory certification process for all mechanics operating in Nairobi, ensuring a baseline level of technical competence.</w:t>
      </w:r>
    </w:p>
    <w:p>
      <w:pPr>
        <w:numPr>
          <w:ilvl w:val="0"/>
          <w:numId w:val="1001"/>
        </w:numPr>
        <w:pStyle w:val="Compact"/>
      </w:pPr>
      <w:r>
        <w:rPr>
          <w:bCs/>
          <w:b/>
        </w:rPr>
        <w:t xml:space="preserve">Continuous Training:</w:t>
      </w:r>
      <w:r>
        <w:t xml:space="preserve"> </w:t>
      </w:r>
      <w:r>
        <w:t xml:space="preserve">Encourage workshops to invest in ongoing training for their staff, focusing on emerging automotive technologies.</w:t>
      </w:r>
    </w:p>
    <w:p>
      <w:pPr>
        <w:numPr>
          <w:ilvl w:val="0"/>
          <w:numId w:val="1001"/>
        </w:numPr>
        <w:pStyle w:val="Compact"/>
      </w:pPr>
      <w:r>
        <w:rPr>
          <w:bCs/>
          <w:b/>
        </w:rPr>
        <w:t xml:space="preserve">Safety and Environmental Audits:</w:t>
      </w:r>
      <w:r>
        <w:t xml:space="preserve"> </w:t>
      </w:r>
      <w:r>
        <w:t xml:space="preserve">Conduct regular audits to ensure compliance with safety and environmental regulations, with penalties for non-compliance.</w:t>
      </w:r>
    </w:p>
    <w:p>
      <w:pPr>
        <w:numPr>
          <w:ilvl w:val="0"/>
          <w:numId w:val="1001"/>
        </w:numPr>
        <w:pStyle w:val="Compact"/>
      </w:pPr>
      <w:r>
        <w:rPr>
          <w:bCs/>
          <w:b/>
        </w:rPr>
        <w:t xml:space="preserve">Consumer Awareness:</w:t>
      </w:r>
      <w:r>
        <w:t xml:space="preserve"> </w:t>
      </w:r>
      <w:r>
        <w:t xml:space="preserve">Launch public awareness campaigns to educate vehicle owners on how to identify reputable mechanics and understand basic maintenance needs.</w:t>
      </w:r>
    </w:p>
    <w:bookmarkEnd w:id="32"/>
    <w:bookmarkStart w:id="33" w:name="conclusion"/>
    <w:p>
      <w:pPr>
        <w:pStyle w:val="Heading2"/>
      </w:pPr>
      <w:r>
        <w:t xml:space="preserve">7. Conclusion</w:t>
      </w:r>
    </w:p>
    <w:p>
      <w:pPr>
        <w:pStyle w:val="FirstParagraph"/>
      </w:pPr>
      <w:r>
        <w:t xml:space="preserve">In conclusion, the automotive mechanic sector in Kenya Nairobi is at a pivotal point. While there are many skilled and ethical professionals contributing to the city's mobility, there is significant room for improvement in terms of standardization, safety, and environmental responsibility. This Peer Review Report underscores the importance of elevating the profession to meet the demands of a modern, growing metropolis. By addressing the identified gaps and implementing the recommended strategies, stakeholders can ensure that mechanics in Kenya Nairobi deliver high-quality, reliable, and safe automotive services.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Kenya Nairobi</dc:title>
  <dc:creator/>
  <dc:language>en</dc:language>
  <cp:keywords/>
  <dcterms:created xsi:type="dcterms:W3CDTF">2026-10-10T07:07:31Z</dcterms:created>
  <dcterms:modified xsi:type="dcterms:W3CDTF">2026-10-10T07:07:31Z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