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Mexico</w:t>
      </w:r>
      <w:r>
        <w:t xml:space="preserve"> </w:t>
      </w:r>
      <w:r>
        <w:t xml:space="preserve">City</w:t>
      </w:r>
    </w:p>
    <w:bookmarkStart w:id="35" w:name="Xa78e6cc7bcb35aac1ce9823f79c4fa82e558bbc"/>
    <w:p>
      <w:pPr>
        <w:pStyle w:val="Heading1"/>
      </w:pPr>
      <w:r>
        <w:t xml:space="preserve">Peer Review Report: Automotive Mechanic Services</w:t>
      </w:r>
    </w:p>
    <w:p>
      <w:pPr>
        <w:pStyle w:val="FirstParagraph"/>
      </w:pPr>
      <w:r>
        <w:rPr>
          <w:bCs/>
          <w:b/>
        </w:rPr>
        <w:t xml:space="preserve">Subject:</w:t>
      </w:r>
      <w:r>
        <w:t xml:space="preserve"> </w:t>
      </w:r>
      <w:r>
        <w:t xml:space="preserve">Evaluation of Automotive Mechanic Standards and Practices</w:t>
      </w:r>
    </w:p>
    <w:p>
      <w:pPr>
        <w:pStyle w:val="BodyText"/>
      </w:pPr>
      <w:r>
        <w:rPr>
          <w:bCs/>
          <w:b/>
        </w:rPr>
        <w:t xml:space="preserve">Location:</w:t>
      </w:r>
      <w:r>
        <w:t xml:space="preserve"> </w:t>
      </w:r>
      <w:r>
        <w:t xml:space="preserve">Mexico City (Ciudad de México), Mexico</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Technical Assessment Committee</w:t>
      </w:r>
    </w:p>
    <w:p>
      <w:pPr>
        <w:pStyle w:val="BodyText"/>
      </w:pPr>
      <w:r>
        <w:rPr>
          <w:bCs/>
          <w:b/>
        </w:rPr>
        <w:t xml:space="preserve">Scope:</w:t>
      </w:r>
      <w:r>
        <w:t xml:space="preserve"> </w:t>
      </w:r>
      <w:r>
        <w:t xml:space="preserve">Operational efficiency, technical competency, regulatory compliance, and customer service standards within the local automotive repair sector.</w:t>
      </w:r>
    </w:p>
    <w:bookmarkStart w:id="20" w:name="executive-summary"/>
    <w:p>
      <w:pPr>
        <w:pStyle w:val="Heading2"/>
      </w:pPr>
      <w:r>
        <w:t xml:space="preserve">1. Executive Summary</w:t>
      </w:r>
    </w:p>
    <w:p>
      <w:pPr>
        <w:pStyle w:val="FirstParagraph"/>
      </w:pPr>
      <w:r>
        <w:t xml:space="preserve">This Peer Review Report provides a comprehensive analysis of the current state of automotive mechanic services in Mexico City. As the capital of Mexico and one of the most densely populated metropolitan areas in the world, the demand for reliable vehicle maintenance is exceptionally high. This report evaluates the performance of local mechanics against international standards, focusing on technical proficiency, diagnostic capabilities, parts sourcing, and adherence to environmental regulations specific to the Mexico City metropolitan area. The objective is to identify strengths, weaknesses, and areas for improvement to ensure the safety and reliability of the vehicle fleet operating within the city.</w:t>
      </w:r>
    </w:p>
    <w:bookmarkEnd w:id="20"/>
    <w:bookmarkStart w:id="23" w:name="X787b548134da954e7074c25483f07b55452a206"/>
    <w:p>
      <w:pPr>
        <w:pStyle w:val="Heading2"/>
      </w:pPr>
      <w:r>
        <w:t xml:space="preserve">2. Technical Competency and Diagnostic Capabilities</w:t>
      </w:r>
    </w:p>
    <w:p>
      <w:pPr>
        <w:pStyle w:val="FirstParagraph"/>
      </w:pPr>
      <w:r>
        <w:t xml:space="preserve">The primary function of a mechanic in Mexico City is to maintain the operational integrity of vehicles ranging from personal sedans to heavy-duty commercial transport. Our review indicates a significant disparity in technical competency across the sector.</w:t>
      </w:r>
    </w:p>
    <w:bookmarkStart w:id="21" w:name="modern-diagnostic-tools"/>
    <w:p>
      <w:pPr>
        <w:pStyle w:val="Heading3"/>
      </w:pPr>
      <w:r>
        <w:t xml:space="preserve">2.1 Modern Diagnostic Tools</w:t>
      </w:r>
    </w:p>
    <w:p>
      <w:pPr>
        <w:pStyle w:val="FirstParagraph"/>
      </w:pPr>
      <w:r>
        <w:t xml:space="preserve">While established workshops in affluent districts such as Polanco, Santa Fe, and Lomas de Chapultepec are well-equipped with state-of-the-art OBD-II scanners and manufacturer-specific diagnostic software, many independent mechanics in peripheral areas rely on outdated equipment. The complexity of modern vehicles requires precise electronic diagnostics. Mechanics who fail to utilize updated software risk misdiagnosing issues related to engine management systems, emissions controls, and safety features.</w:t>
      </w:r>
    </w:p>
    <w:bookmarkEnd w:id="21"/>
    <w:bookmarkStart w:id="22" w:name="specialization"/>
    <w:p>
      <w:pPr>
        <w:pStyle w:val="Heading3"/>
      </w:pPr>
      <w:r>
        <w:t xml:space="preserve">2.2 Specialization</w:t>
      </w:r>
    </w:p>
    <w:p>
      <w:pPr>
        <w:pStyle w:val="FirstParagraph"/>
      </w:pPr>
      <w:r>
        <w:t xml:space="preserve">The review highlights a growing trend of specialization. Mechanics focusing exclusively on European, Asian, or North American brands demonstrate higher success rates in repairs compared to generalists. Given the diverse import market in Mexico City, this specialization is crucial. However, there is a noted shortage of certified technicians for hybrid and electric vehicles, a gap that must be addressed as the city pushes for greener transportation.</w:t>
      </w:r>
    </w:p>
    <w:bookmarkEnd w:id="22"/>
    <w:bookmarkEnd w:id="23"/>
    <w:bookmarkStart w:id="26" w:name="X47ee77612c54d550f847fad7188e4b31121a10d"/>
    <w:p>
      <w:pPr>
        <w:pStyle w:val="Heading2"/>
      </w:pPr>
      <w:r>
        <w:t xml:space="preserve">3. Regulatory Compliance and Environmental Standards</w:t>
      </w:r>
    </w:p>
    <w:p>
      <w:pPr>
        <w:pStyle w:val="FirstParagraph"/>
      </w:pPr>
      <w:r>
        <w:t xml:space="preserve">Mexico City has some of the strictest environmental regulations in Latin America, particularly regarding vehicle emissions. The "Hoy No Circula" (Today You Do Not Drive) program and the mandatory "Verificación Vehicular" (Vehicle Inspection) process place a heavy responsibility on mechanics.</w:t>
      </w:r>
    </w:p>
    <w:bookmarkStart w:id="24" w:name="emissions-control"/>
    <w:p>
      <w:pPr>
        <w:pStyle w:val="Heading3"/>
      </w:pPr>
      <w:r>
        <w:t xml:space="preserve">3.1 Emissions Control</w:t>
      </w:r>
    </w:p>
    <w:p>
      <w:pPr>
        <w:pStyle w:val="FirstParagraph"/>
      </w:pPr>
      <w:r>
        <w:t xml:space="preserve">A critical aspect of this peer review is the mechanic's ability to ensure vehicles pass the official emissions tests. We observed that many mechanics lack a deep understanding of the catalytic converter and evaporative emission control systems. Improper repairs in these areas lead to failed inspections for vehicle owners. Mechanics must be trained not just to fix mechanical failures, but to optimize engine performance to meet the stringent air quality standards enforced by the local government.</w:t>
      </w:r>
    </w:p>
    <w:bookmarkEnd w:id="24"/>
    <w:bookmarkStart w:id="25" w:name="waste-management"/>
    <w:p>
      <w:pPr>
        <w:pStyle w:val="Heading3"/>
      </w:pPr>
      <w:r>
        <w:t xml:space="preserve">3.2 Waste Management</w:t>
      </w:r>
    </w:p>
    <w:p>
      <w:pPr>
        <w:pStyle w:val="FirstParagraph"/>
      </w:pPr>
      <w:r>
        <w:t xml:space="preserve">Compliance with waste disposal regulations is another key metric. The improper disposal of motor oil, coolant, and batteries is a persistent issue in informal workshops. Professional mechanics in Mexico City are required to partner with certified recycling centers. Our review found that while large chains adhere strictly to these protocols, smaller, independent shops often cut corners, posing environmental risks to the city.</w:t>
      </w:r>
    </w:p>
    <w:bookmarkEnd w:id="25"/>
    <w:bookmarkEnd w:id="26"/>
    <w:bookmarkStart w:id="29" w:name="parts-sourcing-and-quality-assurance"/>
    <w:p>
      <w:pPr>
        <w:pStyle w:val="Heading2"/>
      </w:pPr>
      <w:r>
        <w:t xml:space="preserve">4. Parts Sourcing and Quality Assurance</w:t>
      </w:r>
    </w:p>
    <w:p>
      <w:pPr>
        <w:pStyle w:val="FirstParagraph"/>
      </w:pPr>
      <w:r>
        <w:t xml:space="preserve">The availability of automotive parts in Mexico City is vast, but the quality varies significantly. The mechanic plays a vital role as a gatekeeper for quality.</w:t>
      </w:r>
    </w:p>
    <w:bookmarkStart w:id="27" w:name="genuine-vs.-aftermarket-parts"/>
    <w:p>
      <w:pPr>
        <w:pStyle w:val="Heading3"/>
      </w:pPr>
      <w:r>
        <w:t xml:space="preserve">4.1 Genuine vs. Aftermarket Parts</w:t>
      </w:r>
    </w:p>
    <w:p>
      <w:pPr>
        <w:pStyle w:val="FirstParagraph"/>
      </w:pPr>
      <w:r>
        <w:t xml:space="preserve">There is a prevalent market for counterfeit and low-quality aftermarket parts. A competent mechanic must be able to distinguish between OEM (Original Equipment Manufacturer) parts and substandard alternatives. The use of inferior parts leads to premature failure and potential safety hazards. Our assessment recommends that mechanics provide clear documentation regarding the origin and quality of parts used in repairs.</w:t>
      </w:r>
    </w:p>
    <w:bookmarkEnd w:id="27"/>
    <w:bookmarkStart w:id="28" w:name="supply-chain-reliability"/>
    <w:p>
      <w:pPr>
        <w:pStyle w:val="Heading3"/>
      </w:pPr>
      <w:r>
        <w:t xml:space="preserve">4.2 Supply Chain Reliability</w:t>
      </w:r>
    </w:p>
    <w:p>
      <w:pPr>
        <w:pStyle w:val="FirstParagraph"/>
      </w:pPr>
      <w:r>
        <w:t xml:space="preserve">Due to traffic congestion and logistical challenges in Mexico City, the speed of parts delivery can impact repair times. Mechanics who maintain strong relationships with local distributors and keep a well-stocked inventory of common components demonstrate higher operational efficiency.</w:t>
      </w:r>
    </w:p>
    <w:bookmarkEnd w:id="28"/>
    <w:bookmarkEnd w:id="29"/>
    <w:bookmarkStart w:id="32" w:name="customer-service-and-transparency"/>
    <w:p>
      <w:pPr>
        <w:pStyle w:val="Heading2"/>
      </w:pPr>
      <w:r>
        <w:t xml:space="preserve">5. Customer Service and Transparency</w:t>
      </w:r>
    </w:p>
    <w:p>
      <w:pPr>
        <w:pStyle w:val="FirstParagraph"/>
      </w:pPr>
      <w:r>
        <w:t xml:space="preserve">In a competitive market like Mexico City, trust is a valuable currency. The relationship between the mechanic and the client is often strained by a lack of transparency.</w:t>
      </w:r>
    </w:p>
    <w:bookmarkStart w:id="30" w:name="communication"/>
    <w:p>
      <w:pPr>
        <w:pStyle w:val="Heading3"/>
      </w:pPr>
      <w:r>
        <w:t xml:space="preserve">5.1 Communication</w:t>
      </w:r>
    </w:p>
    <w:p>
      <w:pPr>
        <w:pStyle w:val="FirstParagraph"/>
      </w:pPr>
      <w:r>
        <w:t xml:space="preserve">Effective communication is essential. Mechanics must be able to explain technical issues in clear, non-jargon language. Our review found that workshops that provide detailed written estimates and explain the necessity of repairs before proceeding receive significantly higher customer satisfaction ratings.</w:t>
      </w:r>
    </w:p>
    <w:bookmarkEnd w:id="30"/>
    <w:bookmarkStart w:id="31" w:name="pricing-structure"/>
    <w:p>
      <w:pPr>
        <w:pStyle w:val="Heading3"/>
      </w:pPr>
      <w:r>
        <w:t xml:space="preserve">5.2 Pricing Structure</w:t>
      </w:r>
    </w:p>
    <w:p>
      <w:pPr>
        <w:pStyle w:val="FirstParagraph"/>
      </w:pPr>
      <w:r>
        <w:t xml:space="preserve">Pricing transparency is a major concern. Hidden fees and inflated labor costs are common complaints. A standardized approach to pricing, where labor rates are clearly displayed and parts are marked up fairly, is recommended to build long-term client loyalty.</w:t>
      </w:r>
    </w:p>
    <w:bookmarkEnd w:id="31"/>
    <w:bookmarkEnd w:id="32"/>
    <w:bookmarkStart w:id="33" w:name="safety-protocols"/>
    <w:p>
      <w:pPr>
        <w:pStyle w:val="Heading2"/>
      </w:pPr>
      <w:r>
        <w:t xml:space="preserve">6. Safety Protocols</w:t>
      </w:r>
    </w:p>
    <w:p>
      <w:pPr>
        <w:pStyle w:val="FirstParagraph"/>
      </w:pPr>
      <w:r>
        <w:t xml:space="preserve">Workshop safety is paramount. Mechanics in Mexico City must adhere to strict safety protocols to protect both themselves and their customers. This includes the proper use of personal protective equipment (PPE), safe handling of hazardous materials, and the secure lifting of vehicles. Our review noted that while safety standards are high in certified dealerships, they are often neglected in informal "taller" settings, leading to a higher risk of workplace accidents.</w:t>
      </w:r>
    </w:p>
    <w:bookmarkEnd w:id="33"/>
    <w:bookmarkStart w:id="34" w:name="conclusion-and-recommendations"/>
    <w:p>
      <w:pPr>
        <w:pStyle w:val="Heading2"/>
      </w:pPr>
      <w:r>
        <w:t xml:space="preserve">7. Conclusion and Recommendations</w:t>
      </w:r>
    </w:p>
    <w:p>
      <w:pPr>
        <w:pStyle w:val="FirstParagraph"/>
      </w:pPr>
      <w:r>
        <w:t xml:space="preserve">The automotive mechanic sector in Mexico City is at a crossroads. While there are many highly skilled professionals who meet international standards, there is a significant need for improvement in areas such as environmental compliance, diagnostic technology adoption, and parts quality assurance.</w:t>
      </w:r>
    </w:p>
    <w:p>
      <w:pPr>
        <w:pStyle w:val="BodyText"/>
      </w:pPr>
      <w:r>
        <w:rPr>
          <w:bCs/>
          <w:b/>
        </w:rPr>
        <w:t xml:space="preserve">Key Recommendations:</w:t>
      </w:r>
    </w:p>
    <w:p>
      <w:pPr>
        <w:numPr>
          <w:ilvl w:val="0"/>
          <w:numId w:val="1001"/>
        </w:numPr>
        <w:pStyle w:val="Compact"/>
      </w:pPr>
      <w:r>
        <w:rPr>
          <w:bCs/>
          <w:b/>
        </w:rPr>
        <w:t xml:space="preserve">Continuous Training:</w:t>
      </w:r>
      <w:r>
        <w:t xml:space="preserve"> </w:t>
      </w:r>
      <w:r>
        <w:t xml:space="preserve">Mechanics must engage in ongoing education to keep pace with evolving vehicle technologies, particularly in the realm of electronics and alternative fuels.</w:t>
      </w:r>
    </w:p>
    <w:p>
      <w:pPr>
        <w:numPr>
          <w:ilvl w:val="0"/>
          <w:numId w:val="1001"/>
        </w:numPr>
        <w:pStyle w:val="Compact"/>
      </w:pPr>
      <w:r>
        <w:rPr>
          <w:bCs/>
          <w:b/>
        </w:rPr>
        <w:t xml:space="preserve">Regulatory Adherence:</w:t>
      </w:r>
      <w:r>
        <w:t xml:space="preserve"> </w:t>
      </w:r>
      <w:r>
        <w:t xml:space="preserve">Strict compliance with Mexico City's environmental and waste management regulations is non-negotiable.</w:t>
      </w:r>
    </w:p>
    <w:p>
      <w:pPr>
        <w:numPr>
          <w:ilvl w:val="0"/>
          <w:numId w:val="1001"/>
        </w:numPr>
        <w:pStyle w:val="Compact"/>
      </w:pPr>
      <w:r>
        <w:rPr>
          <w:bCs/>
          <w:b/>
        </w:rPr>
        <w:t xml:space="preserve">Transparency:</w:t>
      </w:r>
      <w:r>
        <w:t xml:space="preserve"> </w:t>
      </w:r>
      <w:r>
        <w:t xml:space="preserve">Implementing clear pricing structures and detailed communication protocols will enhance trust between mechanics and vehicle owners.</w:t>
      </w:r>
    </w:p>
    <w:p>
      <w:pPr>
        <w:numPr>
          <w:ilvl w:val="0"/>
          <w:numId w:val="1001"/>
        </w:numPr>
        <w:pStyle w:val="Compact"/>
      </w:pPr>
      <w:r>
        <w:rPr>
          <w:bCs/>
          <w:b/>
        </w:rPr>
        <w:t xml:space="preserve">Investment in Technology:</w:t>
      </w:r>
      <w:r>
        <w:t xml:space="preserve"> </w:t>
      </w:r>
      <w:r>
        <w:t xml:space="preserve">Workshops must invest in modern diagnostic tools to ensure accurate and efficient repairs.</w:t>
      </w:r>
    </w:p>
    <w:p>
      <w:pPr>
        <w:pStyle w:val="FirstParagraph"/>
      </w:pPr>
      <w:r>
        <w:t xml:space="preserve">By addressing these areas, mechanics in Mexico City can elevate the quality of service, ensure the safety of the city's roads, and contribute to the environmental sustainability of the metropolis.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Services in Mexico City</dc:title>
  <dc:creator/>
  <dc:language>en</dc:language>
  <cp:keywords/>
  <dcterms:created xsi:type="dcterms:W3CDTF">2026-10-10T06:31:50Z</dcterms:created>
  <dcterms:modified xsi:type="dcterms:W3CDTF">2026-10-10T06:31:50Z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