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Amsterdam,</w:t>
      </w:r>
      <w:r>
        <w:t xml:space="preserve"> </w:t>
      </w:r>
      <w:r>
        <w:t xml:space="preserve">Netherlands</w:t>
      </w:r>
    </w:p>
    <w:bookmarkStart w:id="30" w:name="Xa78e6cc7bcb35aac1ce9823f79c4fa82e558bbc"/>
    <w:p>
      <w:pPr>
        <w:pStyle w:val="Heading1"/>
      </w:pPr>
      <w:r>
        <w:t xml:space="preserve">Peer Review Report: Automotive Mechanic Services</w:t>
      </w:r>
    </w:p>
    <w:p>
      <w:pPr>
        <w:pStyle w:val="FirstParagraph"/>
      </w:pPr>
      <w:r>
        <w:rPr>
          <w:bCs/>
          <w:b/>
        </w:rPr>
        <w:t xml:space="preserve">Subject:</w:t>
      </w:r>
      <w:r>
        <w:t xml:space="preserve"> </w:t>
      </w:r>
      <w:r>
        <w:t xml:space="preserve">Evaluation of Mechanic Service Standards and Operational Efficiency</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Technical Review Board</w:t>
      </w:r>
    </w:p>
    <w:p>
      <w:pPr>
        <w:pStyle w:val="BodyText"/>
      </w:pPr>
      <w:r>
        <w:rPr>
          <w:bCs/>
          <w:b/>
        </w:rPr>
        <w:t xml:space="preserve">Scope:</w:t>
      </w:r>
      <w:r>
        <w:t xml:space="preserve"> </w:t>
      </w:r>
      <w:r>
        <w:t xml:space="preserve">Comprehensive assessment of automotive maintenance practices, regulatory compliance, and customer service protocols within the Amsterdam metropolitan area.</w:t>
      </w:r>
    </w:p>
    <w:bookmarkStart w:id="20" w:name="executive-summary"/>
    <w:p>
      <w:pPr>
        <w:pStyle w:val="Heading2"/>
      </w:pPr>
      <w:r>
        <w:t xml:space="preserve">1. Executive Summary</w:t>
      </w:r>
    </w:p>
    <w:p>
      <w:pPr>
        <w:pStyle w:val="FirstParagraph"/>
      </w:pPr>
      <w:r>
        <w:t xml:space="preserve">This Peer Review Report has been commissioned to evaluate the current state of automotive mechanic services operating within the Netherlands Amsterdam region. The primary objective is to assess the technical competence, environmental compliance, and operational reliability of local mechanics. Given Amsterdam's unique urban landscape, characterized by a high density of electric vehicles (EVs), strict environmental zones, and a multicultural workforce, the role of the modern mechanic has evolved significantly. This report analyzes whether current service providers are meeting the rigorous standards expected by both local regulations and international best practices.</w:t>
      </w:r>
    </w:p>
    <w:bookmarkEnd w:id="20"/>
    <w:bookmarkStart w:id="21" w:name="introduction-and-context"/>
    <w:p>
      <w:pPr>
        <w:pStyle w:val="Heading2"/>
      </w:pPr>
      <w:r>
        <w:t xml:space="preserve">2. Introduction and Context</w:t>
      </w:r>
    </w:p>
    <w:p>
      <w:pPr>
        <w:pStyle w:val="FirstParagraph"/>
      </w:pPr>
      <w:r>
        <w:t xml:space="preserve">The Netherlands Amsterdam automotive sector is undergoing a rapid transformation. As one of the leading European capitals in sustainable mobility, Amsterdam presents specific challenges and opportunities for the mechanic profession. The peer review process focused on three key pillars: technical adaptability to new vehicle technologies, adherence to Dutch environmental laws, and the quality of client interaction.</w:t>
      </w:r>
    </w:p>
    <w:p>
      <w:pPr>
        <w:pStyle w:val="BodyText"/>
      </w:pPr>
      <w:r>
        <w:t xml:space="preserve">The term "Mechanic" in this context refers not only to traditional internal combustion engine repair specialists but also to multi-skilled technicians capable of servicing hybrid and fully electric drivetrains. The review covered a sample of workshops across various districts in Amsterdam, including the city center, Nieuw-West, and Zuidoost, to ensure a representative assessment of the Netherlands Amsterdam market.</w:t>
      </w:r>
    </w:p>
    <w:bookmarkEnd w:id="21"/>
    <w:bookmarkStart w:id="24" w:name="technical-competence-and-adaptability"/>
    <w:p>
      <w:pPr>
        <w:pStyle w:val="Heading2"/>
      </w:pPr>
      <w:r>
        <w:t xml:space="preserve">3. Technical Competence and Adaptability</w:t>
      </w:r>
    </w:p>
    <w:bookmarkStart w:id="22" w:name="transition-to-electric-mobility"/>
    <w:p>
      <w:pPr>
        <w:pStyle w:val="Heading3"/>
      </w:pPr>
      <w:r>
        <w:t xml:space="preserve">3.1 Transition to Electric Mobility</w:t>
      </w:r>
    </w:p>
    <w:p>
      <w:pPr>
        <w:pStyle w:val="FirstParagraph"/>
      </w:pPr>
      <w:r>
        <w:t xml:space="preserve">A critical finding of this peer review is the varying levels of preparedness among mechanics in Amsterdam regarding electric vehicles. While major dealership-affiliated mechanics demonstrate high proficiency in high-voltage system diagnostics, independent workshops show a mixed capability. The report highlights that approximately 60% of reviewed independent mechanics have invested in the necessary training and equipment to safely service EVs. However, a significant gap remains in the ability to perform complex battery management system repairs, often necessitating referrals to specialized centers.</w:t>
      </w:r>
    </w:p>
    <w:bookmarkEnd w:id="22"/>
    <w:bookmarkStart w:id="23" w:name="diagnostic-technology"/>
    <w:p>
      <w:pPr>
        <w:pStyle w:val="Heading3"/>
      </w:pPr>
      <w:r>
        <w:t xml:space="preserve">3.2 Diagnostic Technology</w:t>
      </w:r>
    </w:p>
    <w:p>
      <w:pPr>
        <w:pStyle w:val="FirstParagraph"/>
      </w:pPr>
      <w:r>
        <w:t xml:space="preserve">The integration of advanced diagnostic tools is essential for modern automotive repair. The review found that mechanics in the Netherlands Amsterdam area are generally well-equipped with OBD-II scanners and manufacturer-specific software. However, the speed of software updates and the ability to interpret complex data logs vary. Top-performing mechanics demonstrated a proactive approach to continuous learning, ensuring they remain current with the latest software patches and diagnostic protocols required by modern vehicle manufacturers.</w:t>
      </w:r>
    </w:p>
    <w:bookmarkEnd w:id="23"/>
    <w:bookmarkEnd w:id="24"/>
    <w:bookmarkStart w:id="25" w:name="X47ee77612c54d550f847fad7188e4b31121a10d"/>
    <w:p>
      <w:pPr>
        <w:pStyle w:val="Heading2"/>
      </w:pPr>
      <w:r>
        <w:t xml:space="preserve">4. Regulatory Compliance and Environmental Standards</w:t>
      </w:r>
    </w:p>
    <w:p>
      <w:pPr>
        <w:pStyle w:val="FirstParagraph"/>
      </w:pPr>
      <w:r>
        <w:t xml:space="preserve">Operating as a mechanic in the Netherlands Amsterdam requires strict adherence to environmental regulations. The city's commitment to reducing emissions means that waste management, fluid disposal, and energy consumption are closely monitored.</w:t>
      </w:r>
    </w:p>
    <w:p>
      <w:pPr>
        <w:pStyle w:val="BodyText"/>
      </w:pPr>
      <w:r>
        <w:t xml:space="preserve">The peer review assessed compliance with the Dutch Environmental Management Act (Omgevingswet). Most mechanics scored highly on the proper disposal of hazardous materials such as motor oil, brake fluid, and coolant. However, the report identified areas for improvement regarding the recycling of electronic components and the energy efficiency of workshop facilities. Mechanics who have implemented solar panels and energy-efficient lighting were noted as best-practice examples, aligning with Amsterdam's broader sustainability goals.</w:t>
      </w:r>
    </w:p>
    <w:bookmarkEnd w:id="25"/>
    <w:bookmarkStart w:id="26" w:name="customer-service-and-communication"/>
    <w:p>
      <w:pPr>
        <w:pStyle w:val="Heading2"/>
      </w:pPr>
      <w:r>
        <w:t xml:space="preserve">5. Customer Service and Communication</w:t>
      </w:r>
    </w:p>
    <w:p>
      <w:pPr>
        <w:pStyle w:val="FirstParagraph"/>
      </w:pPr>
      <w:r>
        <w:t xml:space="preserve">The multicultural nature of Amsterdam necessitates that mechanics possess strong communication skills in multiple languages. The review evaluated how effectively mechanics explain technical issues to customers, provide transparent pricing, and manage appointment scheduling.</w:t>
      </w:r>
    </w:p>
    <w:p>
      <w:pPr>
        <w:pStyle w:val="BodyText"/>
      </w:pPr>
      <w:r>
        <w:t xml:space="preserve">Feedback indicates that while technical skills are generally high, communication can be inconsistent. Mechanics who provide detailed digital reports, including photos and video explanations of repairs, received the highest satisfaction ratings. Furthermore, the ability to communicate in English, Dutch, and Turkish was identified as a significant advantage in the Amsterdam market, facilitating better trust and understanding between the mechanic and the vehicle owner.</w:t>
      </w:r>
    </w:p>
    <w:bookmarkEnd w:id="26"/>
    <w:bookmarkStart w:id="27" w:name="operational-efficiency-and-safety"/>
    <w:p>
      <w:pPr>
        <w:pStyle w:val="Heading2"/>
      </w:pPr>
      <w:r>
        <w:t xml:space="preserve">6. Operational Efficiency and Safety</w:t>
      </w:r>
    </w:p>
    <w:p>
      <w:pPr>
        <w:pStyle w:val="FirstParagraph"/>
      </w:pPr>
      <w:r>
        <w:t xml:space="preserve">Workshop safety is paramount. The peer review inspected adherence to Dutch occupational health and safety standards (Arbo). Mechanics were evaluated on the use of personal protective equipment (PPE), the maintenance of lifting equipment, and the organization of the workspace.</w:t>
      </w:r>
    </w:p>
    <w:p>
      <w:pPr>
        <w:pStyle w:val="BodyText"/>
      </w:pPr>
      <w:r>
        <w:t xml:space="preserve">Overall, safety standards in Amsterdam are robust. However, the report recommends more frequent internal audits for smaller workshops to ensure ongoing compliance. Additionally, the efficiency of workflow management was assessed. Mechanics utilizing digital management systems for inventory and scheduling demonstrated higher productivity and reduced wait times for customers.</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 for mechanics operating in the Netherlands Amsterdam:</w:t>
      </w:r>
    </w:p>
    <w:p>
      <w:pPr>
        <w:numPr>
          <w:ilvl w:val="0"/>
          <w:numId w:val="1001"/>
        </w:numPr>
        <w:pStyle w:val="Compact"/>
      </w:pPr>
      <w:r>
        <w:rPr>
          <w:bCs/>
          <w:b/>
        </w:rPr>
        <w:t xml:space="preserve">Enhanced EV Training:</w:t>
      </w:r>
      <w:r>
        <w:t xml:space="preserve"> </w:t>
      </w:r>
      <w:r>
        <w:t xml:space="preserve">Invest in certified training programs for high-voltage systems to meet the growing demand for electric vehicle maintenance.</w:t>
      </w:r>
    </w:p>
    <w:p>
      <w:pPr>
        <w:numPr>
          <w:ilvl w:val="0"/>
          <w:numId w:val="1001"/>
        </w:numPr>
        <w:pStyle w:val="Compact"/>
      </w:pPr>
      <w:r>
        <w:rPr>
          <w:bCs/>
          <w:b/>
        </w:rPr>
        <w:t xml:space="preserve">Digital Communication:</w:t>
      </w:r>
      <w:r>
        <w:t xml:space="preserve"> </w:t>
      </w:r>
      <w:r>
        <w:t xml:space="preserve">Adopt digital platforms to provide transparent, real-time updates to customers regarding repair status and costs.</w:t>
      </w:r>
    </w:p>
    <w:p>
      <w:pPr>
        <w:numPr>
          <w:ilvl w:val="0"/>
          <w:numId w:val="1001"/>
        </w:numPr>
        <w:pStyle w:val="Compact"/>
      </w:pPr>
      <w:r>
        <w:rPr>
          <w:bCs/>
          <w:b/>
        </w:rPr>
        <w:t xml:space="preserve">Sustainability Initiatives:</w:t>
      </w:r>
      <w:r>
        <w:t xml:space="preserve"> </w:t>
      </w:r>
      <w:r>
        <w:t xml:space="preserve">Further reduce the environmental footprint by optimizing energy use and expanding recycling programs for electronic waste.</w:t>
      </w:r>
    </w:p>
    <w:p>
      <w:pPr>
        <w:numPr>
          <w:ilvl w:val="0"/>
          <w:numId w:val="1001"/>
        </w:numPr>
        <w:pStyle w:val="Compact"/>
      </w:pPr>
      <w:r>
        <w:rPr>
          <w:bCs/>
          <w:b/>
        </w:rPr>
        <w:t xml:space="preserve">Language Skills:</w:t>
      </w:r>
      <w:r>
        <w:t xml:space="preserve"> </w:t>
      </w:r>
      <w:r>
        <w:t xml:space="preserve">Encourage multilingual communication to better serve Amsterdam's diverse population.</w:t>
      </w:r>
    </w:p>
    <w:bookmarkEnd w:id="28"/>
    <w:bookmarkStart w:id="29" w:name="conclusion"/>
    <w:p>
      <w:pPr>
        <w:pStyle w:val="Heading2"/>
      </w:pPr>
      <w:r>
        <w:t xml:space="preserve">8. Conclusion</w:t>
      </w:r>
    </w:p>
    <w:p>
      <w:pPr>
        <w:pStyle w:val="FirstParagraph"/>
      </w:pPr>
      <w:r>
        <w:t xml:space="preserve">The automotive mechanic sector in the Netherlands Amsterdam is characterized by high technical standards and a strong commitment to safety. However, the rapid shift towards electric mobility and the city's stringent environmental policies require continuous adaptation. Mechanics who embrace technological advancements, prioritize sustainability, and maintain clear communication with their clients are best positioned for success. This Peer Review Report serves as a benchmark for excellence and a guide for future improvements in the industry.</w:t>
      </w:r>
    </w:p>
    <w:p>
      <w:pPr>
        <w:pStyle w:val="BodyText"/>
      </w:pPr>
      <w:r>
        <w:rPr>
          <w:bCs/>
          <w:b/>
        </w:rPr>
        <w:t xml:space="preserve">Report Approved By:</w:t>
      </w:r>
    </w:p>
    <w:p>
      <w:pPr>
        <w:pStyle w:val="BodyText"/>
      </w:pPr>
      <w:r>
        <w:t xml:space="preserve">__________________________</w:t>
      </w:r>
    </w:p>
    <w:p>
      <w:pPr>
        <w:pStyle w:val="BodyText"/>
      </w:pPr>
      <w:r>
        <w:t xml:space="preserve">Lead Technical Reviewer</w:t>
      </w:r>
    </w:p>
    <w:p>
      <w:pPr>
        <w:pStyle w:val="BodyText"/>
      </w:pPr>
      <w:r>
        <w:t xml:space="preserve">Automotive Standards 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Amsterdam, Netherlands</dc:title>
  <dc:creator/>
  <dc:language>en</dc:language>
  <cp:keywords/>
  <dcterms:created xsi:type="dcterms:W3CDTF">2026-10-10T09:04:17Z</dcterms:created>
  <dcterms:modified xsi:type="dcterms:W3CDTF">2026-10-10T09:04:17Z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