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Doha,</w:t>
      </w:r>
      <w:r>
        <w:t xml:space="preserve"> </w:t>
      </w:r>
      <w:r>
        <w:t xml:space="preserve">Qatar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Personnel</w:t>
      </w:r>
    </w:p>
    <w:p>
      <w:pPr>
        <w:pStyle w:val="BodyText"/>
      </w:pPr>
      <w:r>
        <w:rPr>
          <w:bCs/>
          <w:b/>
        </w:rPr>
        <w:t xml:space="preserve">Location:</w:t>
      </w:r>
      <w:r>
        <w:t xml:space="preserve"> </w:t>
      </w:r>
      <w:r>
        <w:t xml:space="preserve">Doha, Qatar</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Transport and Communications / Industry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automotive maintenance and repair services provided by professional mechanics within the Doha metropolitan area. As Qatar continues to develop its infrastructure and diversify its economy, the reliance on personal and commercial vehicles remains high. Consequently, the demand for skilled mechanics who can maintain safety, efficiency, and environmental compliance is critical. This report assesses technical proficiency, adherence to international standards, and the integration of modern diagnostic technologies within the local automotive service sector.</w:t>
      </w:r>
    </w:p>
    <w:bookmarkEnd w:id="21"/>
    <w:bookmarkStart w:id="22" w:name="introduction-and-scope"/>
    <w:p>
      <w:pPr>
        <w:pStyle w:val="Heading2"/>
      </w:pPr>
      <w:r>
        <w:t xml:space="preserve">2. Introduction and Scope</w:t>
      </w:r>
    </w:p>
    <w:p>
      <w:pPr>
        <w:pStyle w:val="FirstParagraph"/>
      </w:pPr>
      <w:r>
        <w:t xml:space="preserve">The automotive landscape in Qatar Doha is unique due to the extreme climatic conditions, the prevalence of luxury and high-performance vehicles, and the rapid adoption of new automotive technologies. This Peer Review Report focuses specifically on the role of the mechanic as a pivotal figure in ensuring vehicle longevity and road safety. The scope of this review encompasses independent workshops, authorized dealership service centers, and fleet maintenance facilities operating within the capital.</w:t>
      </w:r>
    </w:p>
    <w:p>
      <w:pPr>
        <w:pStyle w:val="BodyText"/>
      </w:pPr>
      <w:r>
        <w:t xml:space="preserve">The primary objective is to determine whether the current workforce of mechanics meets the rigorous demands of the modern automotive industry. This includes an evaluation of their ability to handle complex electronic systems, their knowledge of local regulations regarding emissions and safety, and their commitment to continuous professional development.</w:t>
      </w:r>
    </w:p>
    <w:bookmarkEnd w:id="22"/>
    <w:bookmarkStart w:id="23" w:name="X28c98e419ee63c7f01b88760e5839f17dabe756"/>
    <w:p>
      <w:pPr>
        <w:pStyle w:val="Heading2"/>
      </w:pPr>
      <w:r>
        <w:t xml:space="preserve">3. Technical Competency and Skill Assessment</w:t>
      </w:r>
    </w:p>
    <w:p>
      <w:pPr>
        <w:pStyle w:val="FirstParagraph"/>
      </w:pPr>
      <w:r>
        <w:t xml:space="preserve">A core component of this Peer Review Report is the assessment of technical skills. The modern mechanic in Doha is no longer solely reliant on mechanical intuition; they must be proficient in computerized diagnostics. Our review indicates a positive trend where mechanics are increasingly utilizing advanced OBD-II scanners and manufacturer-specific diagnostic tools. However, there is a disparity in skill levels between authorized centers and smaller independent garages.</w:t>
      </w:r>
    </w:p>
    <w:p>
      <w:pPr>
        <w:pStyle w:val="BodyText"/>
      </w:pPr>
      <w:r>
        <w:t xml:space="preserve">Mechanics operating in Doha must possess a deep understanding of engine cooling systems and air conditioning units, given the extreme heat that characterizes the region. The review found that while most mechanics are competent in basic cooling system maintenance, there is a need for enhanced training regarding high-efficiency refrigerants and complex climate control electronics found in newer vehicle models. Furthermore, the ability to perform precision alignments and brake system repairs is essential for safety on Qatar's highways, and the majority of reviewed mechanics demonstrated satisfactory proficiency in these areas.</w:t>
      </w:r>
    </w:p>
    <w:bookmarkEnd w:id="23"/>
    <w:bookmarkStart w:id="24" w:name="X09d23b1aadcc3d04e8b1c34ff2bb4d2b621c9a1"/>
    <w:p>
      <w:pPr>
        <w:pStyle w:val="Heading2"/>
      </w:pPr>
      <w:r>
        <w:t xml:space="preserve">4. Adherence to Safety and Environmental Standards</w:t>
      </w:r>
    </w:p>
    <w:p>
      <w:pPr>
        <w:pStyle w:val="FirstParagraph"/>
      </w:pPr>
      <w:r>
        <w:t xml:space="preserve">Safety is paramount in any automotive repair environment. This Peer Review Report highlights the importance of strict adherence to health and safety protocols within workshops in Qatar Doha. Mechanics are required to handle hazardous materials, including oils, fuels, and battery acids. The review observed that while major facilities maintain excellent safety records and waste disposal procedures, smaller operations occasionally lack standardized protocols for hazardous waste management.</w:t>
      </w:r>
    </w:p>
    <w:p>
      <w:pPr>
        <w:pStyle w:val="BodyText"/>
      </w:pPr>
      <w:r>
        <w:t xml:space="preserve">Environmental compliance is another critical aspect. Qatar has implemented regulations to reduce vehicular emissions. Mechanics play a vital role in this by ensuring that catalytic converters, oxygen sensors, and exhaust systems are functioning correctly. The report recommends that all mechanics undergo regular training on the latest emission control technologies to ensure that vehicles leaving their workshops comply with national environmental standards.</w:t>
      </w:r>
    </w:p>
    <w:bookmarkEnd w:id="24"/>
    <w:bookmarkStart w:id="25" w:name="customer-service-and-professional-ethics"/>
    <w:p>
      <w:pPr>
        <w:pStyle w:val="Heading2"/>
      </w:pPr>
      <w:r>
        <w:t xml:space="preserve">5. Customer Service and Professional Ethics</w:t>
      </w:r>
    </w:p>
    <w:p>
      <w:pPr>
        <w:pStyle w:val="FirstParagraph"/>
      </w:pPr>
      <w:r>
        <w:t xml:space="preserve">The relationship between the mechanic and the vehicle owner is built on trust. In the context of Doha's diverse population, communication skills are as important as technical skills. This Peer Review Report emphasizes the need for mechanics to provide transparent explanations of necessary repairs and costs. There have been instances where a lack of clear communication led to customer dissatisfaction.</w:t>
      </w:r>
    </w:p>
    <w:p>
      <w:pPr>
        <w:pStyle w:val="BodyText"/>
      </w:pPr>
      <w:r>
        <w:t xml:space="preserve">Professional ethics, including honesty regarding the necessity of parts replacement and the accuracy of time estimates, are crucial. The review suggests that implementing a standardized code of conduct for mechanics in Qatar Doha would enhance the reputation of the industry and foster greater consumer confidence.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1"/>
        </w:numPr>
        <w:pStyle w:val="Compact"/>
      </w:pPr>
      <w:r>
        <w:rPr>
          <w:bCs/>
          <w:b/>
        </w:rPr>
        <w:t xml:space="preserve">Continuous Training:</w:t>
      </w:r>
      <w:r>
        <w:t xml:space="preserve"> </w:t>
      </w:r>
      <w:r>
        <w:t xml:space="preserve">Establish mandatory continuing education programs for mechanics focusing on electric and hybrid vehicle technologies, which are gaining traction in Qatar.</w:t>
      </w:r>
    </w:p>
    <w:p>
      <w:pPr>
        <w:numPr>
          <w:ilvl w:val="0"/>
          <w:numId w:val="1001"/>
        </w:numPr>
        <w:pStyle w:val="Compact"/>
      </w:pPr>
      <w:r>
        <w:rPr>
          <w:bCs/>
          <w:b/>
        </w:rPr>
        <w:t xml:space="preserve">Certification:</w:t>
      </w:r>
      <w:r>
        <w:t xml:space="preserve"> </w:t>
      </w:r>
      <w:r>
        <w:t xml:space="preserve">Encourage the adoption of internationally recognized certifications to validate the skills of mechanics operating in Doha.</w:t>
      </w:r>
    </w:p>
    <w:p>
      <w:pPr>
        <w:numPr>
          <w:ilvl w:val="0"/>
          <w:numId w:val="1001"/>
        </w:numPr>
        <w:pStyle w:val="Compact"/>
      </w:pPr>
      <w:r>
        <w:rPr>
          <w:bCs/>
          <w:b/>
        </w:rPr>
        <w:t xml:space="preserve">Standardization:</w:t>
      </w:r>
      <w:r>
        <w:t xml:space="preserve"> </w:t>
      </w:r>
      <w:r>
        <w:t xml:space="preserve">Develop unified standards for workshop safety and environmental practices across all types of automotive service providers.</w:t>
      </w:r>
    </w:p>
    <w:p>
      <w:pPr>
        <w:numPr>
          <w:ilvl w:val="0"/>
          <w:numId w:val="1001"/>
        </w:numPr>
        <w:pStyle w:val="Compact"/>
      </w:pPr>
      <w:r>
        <w:rPr>
          <w:bCs/>
          <w:b/>
        </w:rPr>
        <w:t xml:space="preserve">Technology Integration:</w:t>
      </w:r>
      <w:r>
        <w:t xml:space="preserve"> </w:t>
      </w:r>
      <w:r>
        <w:t xml:space="preserve">Invest in modern diagnostic equipment to ensure mechanics can accurately identify and repair complex electronic faults.</w:t>
      </w:r>
    </w:p>
    <w:bookmarkEnd w:id="26"/>
    <w:bookmarkStart w:id="27" w:name="conclusion"/>
    <w:p>
      <w:pPr>
        <w:pStyle w:val="Heading2"/>
      </w:pPr>
      <w:r>
        <w:t xml:space="preserve">7. Conclusion</w:t>
      </w:r>
    </w:p>
    <w:p>
      <w:pPr>
        <w:pStyle w:val="FirstParagraph"/>
      </w:pPr>
      <w:r>
        <w:t xml:space="preserve">In conclusion, this Peer Review Report affirms that the automotive mechanic sector in Qatar Doha is vital to the nation's mobility and economic stability. While there are significant strengths in technical capability and service availability, there is room for improvement in standardization, environmental compliance, and advanced technical training. By addressing these areas, the industry can ensure that mechanics remain at the forefront of automotive excellence, providing safe and reliable services to the residents and visitors of Doha.</w:t>
      </w:r>
    </w:p>
    <w:bookmarkEnd w:id="27"/>
    <w:p>
      <w:pPr>
        <w:pStyle w:val="BodyText"/>
      </w:pPr>
      <w:r>
        <w:rPr>
          <w:bCs/>
          <w:b/>
        </w:rPr>
        <w:t xml:space="preserve">Report Author:</w:t>
      </w:r>
      <w:r>
        <w:t xml:space="preserve"> </w:t>
      </w:r>
      <w:r>
        <w:t xml:space="preserve">Technical Review Committee</w:t>
      </w:r>
    </w:p>
    <w:p>
      <w:pPr>
        <w:pStyle w:val="BodyText"/>
      </w:pPr>
      <w:r>
        <w:rPr>
          <w:bCs/>
          <w:b/>
        </w:rPr>
        <w:t xml:space="preserve">Endorsement:</w:t>
      </w:r>
      <w:r>
        <w:t xml:space="preserve"> </w:t>
      </w:r>
      <w:r>
        <w:t xml:space="preserve">This document serves as an official assessment of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Doha, Qatar</dc:title>
  <dc:creator/>
  <dc:language>en</dc:language>
  <cp:keywords/>
  <dcterms:created xsi:type="dcterms:W3CDTF">2026-10-10T04:43:39Z</dcterms:created>
  <dcterms:modified xsi:type="dcterms:W3CDTF">2026-10-10T04:43:39Z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