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peer-review-report"/>
    <w:p>
      <w:pPr>
        <w:pStyle w:val="Heading1"/>
      </w:pPr>
      <w:r>
        <w:t xml:space="preserve">Peer Review Report</w:t>
      </w:r>
    </w:p>
    <w:p>
      <w:pPr>
        <w:pStyle w:val="FirstParagraph"/>
      </w:pPr>
      <w:r>
        <w:rPr>
          <w:bCs/>
          <w:b/>
        </w:rPr>
        <w:t xml:space="preserve">Subject:</w:t>
      </w:r>
      <w:r>
        <w:t xml:space="preserve"> </w:t>
      </w:r>
      <w:r>
        <w:t xml:space="preserve">Evaluation of Mechanic Services and Operational Standards</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p>
      <w:pPr>
        <w:pStyle w:val="BodyText"/>
      </w:pPr>
      <w:r>
        <w:rPr>
          <w:bCs/>
          <w:b/>
        </w:rPr>
        <w:t xml:space="preserve">Document Type:</w:t>
      </w:r>
      <w:r>
        <w:t xml:space="preserve"> </w:t>
      </w:r>
      <w:r>
        <w:t xml:space="preserve">Peer Review Report</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Mechanic services operating within the Russia Moscow metropolitan area. The primary objective of this review is to assess the technical competence, operational efficiency, and regulatory compliance of automotive maintenance professionals in this specific region. Given the unique climatic conditions, traffic density, and vehicle demographics of Russia Moscow, the role of the Mechanic is critical to urban mobility and safety. This document outlines findings regarding diagnostic capabilities, parts sourcing, customer service standards, and adherence to local regulations.</w:t>
      </w:r>
    </w:p>
    <w:bookmarkEnd w:id="20"/>
    <w:bookmarkStart w:id="21" w:name="introduction-and-scope"/>
    <w:p>
      <w:pPr>
        <w:pStyle w:val="Heading2"/>
      </w:pPr>
      <w:r>
        <w:t xml:space="preserve">2. Introduction and Scope</w:t>
      </w:r>
    </w:p>
    <w:p>
      <w:pPr>
        <w:pStyle w:val="FirstParagraph"/>
      </w:pPr>
      <w:r>
        <w:t xml:space="preserve">The automotive landscape in Russia Moscow presents distinct challenges that require specialized expertise from every Mechanic in the field. The scope of this Peer Review Report encompasses independent garages, dealership service centers, and mobile repair units. The review focuses on how well these entities adapt to the harsh winter conditions typical of the region, the prevalence of both European and Asian vehicle models, and the high standards expected by Moscow residents.</w:t>
      </w:r>
    </w:p>
    <w:p>
      <w:pPr>
        <w:pStyle w:val="BodyText"/>
      </w:pPr>
      <w:r>
        <w:t xml:space="preserve">The term "Mechanic" in this context refers to certified automotive technicians responsible for maintenance, repair, and overhaul of vehicles. This Peer Review Report aims to identify gaps in current practices and recommend improvements to elevate the overall quality of service in Russia Moscow.</w:t>
      </w:r>
    </w:p>
    <w:bookmarkEnd w:id="21"/>
    <w:bookmarkStart w:id="22" w:name="technical-competence-and-specialization"/>
    <w:p>
      <w:pPr>
        <w:pStyle w:val="Heading2"/>
      </w:pPr>
      <w:r>
        <w:t xml:space="preserve">3. Technical Competence and Specialization</w:t>
      </w:r>
    </w:p>
    <w:p>
      <w:pPr>
        <w:pStyle w:val="FirstParagraph"/>
      </w:pPr>
      <w:r>
        <w:t xml:space="preserve">A critical aspect of this Peer Review Report is the evaluation of technical skills. In Russia Moscow, the vehicle fleet is diverse, ranging from legacy Soviet-era models to the latest German luxury sedans and Japanese SUVs. Consequently, a Mechanic must possess a broad spectrum of knowledge.</w:t>
      </w:r>
    </w:p>
    <w:p>
      <w:pPr>
        <w:numPr>
          <w:ilvl w:val="0"/>
          <w:numId w:val="1001"/>
        </w:numPr>
        <w:pStyle w:val="Compact"/>
      </w:pPr>
      <w:r>
        <w:rPr>
          <w:bCs/>
          <w:b/>
        </w:rPr>
        <w:t xml:space="preserve">Diagnostic Proficiency:</w:t>
      </w:r>
      <w:r>
        <w:t xml:space="preserve"> </w:t>
      </w:r>
      <w:r>
        <w:t xml:space="preserve">Modern vehicles require advanced diagnostic tools. The review found that while top-tier centers in Moscow utilize state-of-the-art scanners, smaller operations often lag behind. A Mechanic in this region must be proficient in interpreting complex error codes specific to various manufacturers.</w:t>
      </w:r>
    </w:p>
    <w:p>
      <w:pPr>
        <w:numPr>
          <w:ilvl w:val="0"/>
          <w:numId w:val="1001"/>
        </w:numPr>
        <w:pStyle w:val="Compact"/>
      </w:pPr>
      <w:r>
        <w:rPr>
          <w:bCs/>
          <w:b/>
        </w:rPr>
        <w:t xml:space="preserve">Winterization Expertise:</w:t>
      </w:r>
      <w:r>
        <w:t xml:space="preserve"> </w:t>
      </w:r>
      <w:r>
        <w:t xml:space="preserve">Due to the severe winters in Russia Moscow, a Mechanic must be adept at winterizing vehicles. This includes battery health checks, antifreeze concentration verification, and ensuring heating systems are fully operational. This Peer Review Report highlights that mechanics who specialize in cold-weather preparedness receive higher satisfaction ratings.</w:t>
      </w:r>
    </w:p>
    <w:p>
      <w:pPr>
        <w:numPr>
          <w:ilvl w:val="0"/>
          <w:numId w:val="1001"/>
        </w:numPr>
        <w:pStyle w:val="Compact"/>
      </w:pPr>
      <w:r>
        <w:rPr>
          <w:bCs/>
          <w:b/>
        </w:rPr>
        <w:t xml:space="preserve">Electrical Systems:</w:t>
      </w:r>
      <w:r>
        <w:t xml:space="preserve"> </w:t>
      </w:r>
      <w:r>
        <w:t xml:space="preserve">With the rise of electric and hybrid vehicles in Moscow, the traditional Mechanic is evolving into an electromechanical specialist. The report notes a growing need for training in high-voltage systems.</w:t>
      </w:r>
    </w:p>
    <w:bookmarkEnd w:id="22"/>
    <w:bookmarkStart w:id="23" w:name="operational-efficiency-and-logistics"/>
    <w:p>
      <w:pPr>
        <w:pStyle w:val="Heading2"/>
      </w:pPr>
      <w:r>
        <w:t xml:space="preserve">4. Operational Efficiency and Logistics</w:t>
      </w:r>
    </w:p>
    <w:p>
      <w:pPr>
        <w:pStyle w:val="FirstParagraph"/>
      </w:pPr>
      <w:r>
        <w:t xml:space="preserve">The logistical environment of Russia Moscow impacts how a Mechanic operates. Traffic congestion and the sheer size of the city mean that time management is crucial. This Peer Review Report assesses the turnaround times for repairs and the efficiency of workflow in service bays.</w:t>
      </w:r>
    </w:p>
    <w:p>
      <w:pPr>
        <w:pStyle w:val="BodyText"/>
      </w:pPr>
      <w:r>
        <w:t xml:space="preserve">Furthermore, the supply chain for auto parts is a significant factor. A Mechanic in Moscow often faces challenges regarding the availability of genuine parts due to import regulations and sanctions. The report observes that successful mechanics have established robust networks with local distributors to ensure parts availability, minimizing vehicle downtime for customers.</w:t>
      </w:r>
    </w:p>
    <w:bookmarkEnd w:id="23"/>
    <w:bookmarkStart w:id="24" w:name="Xc1bf6019d7c7f546cd756b019a9b2d8bdab0c79"/>
    <w:p>
      <w:pPr>
        <w:pStyle w:val="Heading2"/>
      </w:pPr>
      <w:r>
        <w:t xml:space="preserve">5. Regulatory Compliance and Safety Standards</w:t>
      </w:r>
    </w:p>
    <w:p>
      <w:pPr>
        <w:pStyle w:val="FirstParagraph"/>
      </w:pPr>
      <w:r>
        <w:t xml:space="preserve">Adherence to Russian federal laws and Moscow municipal regulations is non-negotiable. This Peer Review Report emphasizes that every Mechanic must comply with environmental standards regarding the disposal of oils, fluids, and batteries. Moscow has strict environmental protocols, and violations can result in severe penalties.</w:t>
      </w:r>
    </w:p>
    <w:p>
      <w:pPr>
        <w:pStyle w:val="BodyText"/>
      </w:pPr>
      <w:r>
        <w:t xml:space="preserve">Additionally, safety standards within the workshop are paramount. The review inspected various facilities and noted that while major centers adhere to international safety protocols, smaller independent shops sometimes lack proper ventilation and fire safety measures. A Mechanic must prioritize the safety of both the client and the staff.</w:t>
      </w:r>
    </w:p>
    <w:bookmarkEnd w:id="24"/>
    <w:bookmarkStart w:id="25" w:name="customer-service-and-communication"/>
    <w:p>
      <w:pPr>
        <w:pStyle w:val="Heading2"/>
      </w:pPr>
      <w:r>
        <w:t xml:space="preserve">6. Customer Service and Communication</w:t>
      </w:r>
    </w:p>
    <w:p>
      <w:pPr>
        <w:pStyle w:val="FirstParagraph"/>
      </w:pPr>
      <w:r>
        <w:t xml:space="preserve">In the competitive market of Russia Moscow, customer service differentiates a good Mechanic from a great one. This Peer Review Report highlights the importance of transparent communication. Customers expect detailed explanations of necessary repairs and clear pricing structures.</w:t>
      </w:r>
    </w:p>
    <w:p>
      <w:pPr>
        <w:pStyle w:val="BodyText"/>
      </w:pPr>
      <w:r>
        <w:t xml:space="preserve">Language skills are also relevant. While Russian is the primary language, Moscow is an international hub. A Mechanic or service center that can communicate effectively in English or other languages often attracts a broader clientele, including expatriates and international business travelers.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proposed for Mechanics and service centers in Russia Moscow:</w:t>
      </w:r>
    </w:p>
    <w:p>
      <w:pPr>
        <w:numPr>
          <w:ilvl w:val="0"/>
          <w:numId w:val="1002"/>
        </w:numPr>
        <w:pStyle w:val="Compact"/>
      </w:pPr>
      <w:r>
        <w:rPr>
          <w:bCs/>
          <w:b/>
        </w:rPr>
        <w:t xml:space="preserve">Continuous Training:</w:t>
      </w:r>
      <w:r>
        <w:t xml:space="preserve"> </w:t>
      </w:r>
      <w:r>
        <w:t xml:space="preserve">Invest in ongoing education regarding new vehicle technologies and diagnostic tools.</w:t>
      </w:r>
    </w:p>
    <w:p>
      <w:pPr>
        <w:numPr>
          <w:ilvl w:val="0"/>
          <w:numId w:val="1002"/>
        </w:numPr>
        <w:pStyle w:val="Compact"/>
      </w:pPr>
      <w:r>
        <w:rPr>
          <w:bCs/>
          <w:b/>
        </w:rPr>
        <w:t xml:space="preserve">Winter Specialization:</w:t>
      </w:r>
      <w:r>
        <w:t xml:space="preserve"> </w:t>
      </w:r>
      <w:r>
        <w:t xml:space="preserve">Develop specialized packages for winter vehicle preparation to meet local demand.</w:t>
      </w:r>
    </w:p>
    <w:p>
      <w:pPr>
        <w:numPr>
          <w:ilvl w:val="0"/>
          <w:numId w:val="1002"/>
        </w:numPr>
        <w:pStyle w:val="Compact"/>
      </w:pPr>
      <w:r>
        <w:rPr>
          <w:bCs/>
          <w:b/>
        </w:rPr>
        <w:t xml:space="preserve">Supply Chain Diversification:</w:t>
      </w:r>
      <w:r>
        <w:t xml:space="preserve"> </w:t>
      </w:r>
      <w:r>
        <w:t xml:space="preserve">Establish relationships with multiple parts suppliers to mitigate supply chain disruptions.</w:t>
      </w:r>
    </w:p>
    <w:p>
      <w:pPr>
        <w:numPr>
          <w:ilvl w:val="0"/>
          <w:numId w:val="1002"/>
        </w:numPr>
        <w:pStyle w:val="Compact"/>
      </w:pPr>
      <w:r>
        <w:rPr>
          <w:bCs/>
          <w:b/>
        </w:rPr>
        <w:t xml:space="preserve">Regulatory Adherence:</w:t>
      </w:r>
      <w:r>
        <w:t xml:space="preserve"> </w:t>
      </w:r>
      <w:r>
        <w:t xml:space="preserve">Conduct regular internal audits to ensure compliance with Moscow’s environmental and safety regulations.</w:t>
      </w:r>
    </w:p>
    <w:p>
      <w:pPr>
        <w:numPr>
          <w:ilvl w:val="0"/>
          <w:numId w:val="1002"/>
        </w:numPr>
        <w:pStyle w:val="Compact"/>
      </w:pPr>
      <w:r>
        <w:rPr>
          <w:bCs/>
          <w:b/>
        </w:rPr>
        <w:t xml:space="preserve">Digital Integration:</w:t>
      </w:r>
      <w:r>
        <w:t xml:space="preserve"> </w:t>
      </w:r>
      <w:r>
        <w:t xml:space="preserve">Implement digital booking systems and transparent pricing apps to enhance customer experience.</w:t>
      </w:r>
    </w:p>
    <w:bookmarkEnd w:id="26"/>
    <w:bookmarkStart w:id="27" w:name="conclusion"/>
    <w:p>
      <w:pPr>
        <w:pStyle w:val="Heading2"/>
      </w:pPr>
      <w:r>
        <w:t xml:space="preserve">8. Conclusion</w:t>
      </w:r>
    </w:p>
    <w:p>
      <w:pPr>
        <w:pStyle w:val="FirstParagraph"/>
      </w:pPr>
      <w:r>
        <w:t xml:space="preserve">This Peer Review Report concludes that while the Mechanic profession in Russia Moscow is robust, there is significant room for improvement in technical specialization, regulatory compliance, and customer engagement. The unique demands of the Moscow environment require a proactive and adaptable approach from automotive professionals. By implementing the recommendations outlined in this document, Mechanics can enhance their service quality, ensure safety, and contribute positively to the automotive ecosystem of Russia Moscow.</w:t>
      </w:r>
    </w:p>
    <w:p>
      <w:pPr>
        <w:pStyle w:val="BodyText"/>
      </w:pPr>
      <w:r>
        <w:rPr>
          <w:bCs/>
          <w:b/>
        </w:rPr>
        <w:t xml:space="preserve">Approved By:</w:t>
      </w:r>
    </w:p>
    <w:p>
      <w:pPr>
        <w:pStyle w:val="BodyText"/>
      </w:pPr>
      <w:r>
        <w:t xml:space="preserve">__________________________</w:t>
      </w:r>
    </w:p>
    <w:p>
      <w:pPr>
        <w:pStyle w:val="BodyText"/>
      </w:pPr>
      <w:r>
        <w:t xml:space="preserve">Lead Technical Reviewer</w:t>
      </w:r>
    </w:p>
    <w:p>
      <w:pPr>
        <w:pStyle w:val="BodyText"/>
      </w:pPr>
      <w:r>
        <w:t xml:space="preserve">Automotive Standards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Russia Moscow</dc:title>
  <dc:creator/>
  <dc:language>en</dc:language>
  <cp:keywords/>
  <dcterms:created xsi:type="dcterms:W3CDTF">2026-10-10T08:52:03Z</dcterms:created>
  <dcterms:modified xsi:type="dcterms:W3CDTF">2026-10-10T08:52:03Z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