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Uganda</w:t>
      </w:r>
      <w:r>
        <w:t xml:space="preserve"> </w:t>
      </w:r>
      <w:r>
        <w:t xml:space="preserve">Kampala</w:t>
      </w:r>
    </w:p>
    <w:p>
      <w:pPr>
        <w:pStyle w:val="FirstParagraph"/>
      </w:pPr>
      <w:r>
        <w:rPr>
          <w:bCs/>
          <w:b/>
        </w:rPr>
        <w:t xml:space="preserve">Document Type:</w:t>
      </w:r>
      <w:r>
        <w:t xml:space="preserve"> </w:t>
      </w:r>
      <w:r>
        <w:t xml:space="preserve">Peer Review Report</w:t>
      </w:r>
    </w:p>
    <w:p>
      <w:pPr>
        <w:pStyle w:val="BodyText"/>
      </w:pPr>
      <w:r>
        <w:rPr>
          <w:bCs/>
          <w:b/>
        </w:rPr>
        <w:t xml:space="preserve">Subject:</w:t>
      </w:r>
      <w:r>
        <w:t xml:space="preserve"> </w:t>
      </w:r>
      <w:r>
        <w:t xml:space="preserve">Professional Competency and Operational Standards of Automotive Mechanics</w:t>
      </w:r>
    </w:p>
    <w:p>
      <w:pPr>
        <w:pStyle w:val="BodyText"/>
      </w:pPr>
      <w:r>
        <w:rPr>
          <w:bCs/>
          <w:b/>
        </w:rPr>
        <w:t xml:space="preserve">Location:</w:t>
      </w:r>
      <w:r>
        <w:t xml:space="preserve"> </w:t>
      </w:r>
      <w:r>
        <w:t xml:space="preserve">Uganda Kampala</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Technical Assessment Panel</w:t>
      </w:r>
    </w:p>
    <w:bookmarkStart w:id="29" w:name="Xb0301cbc68586e59b1ba0ae35d652605384c1b5"/>
    <w:p>
      <w:pPr>
        <w:pStyle w:val="Heading1"/>
      </w:pPr>
      <w:r>
        <w:t xml:space="preserve">Peer Review Report: Mechanic Standards in Uganda Kampala</w:t>
      </w:r>
    </w:p>
    <w:bookmarkStart w:id="20" w:name="executive-summary"/>
    <w:p>
      <w:pPr>
        <w:pStyle w:val="Heading2"/>
      </w:pPr>
      <w:r>
        <w:t xml:space="preserve">1. Executive Summary</w:t>
      </w:r>
    </w:p>
    <w:p>
      <w:pPr>
        <w:pStyle w:val="FirstParagraph"/>
      </w:pPr>
      <w:r>
        <w:t xml:space="preserve">This Peer Review Report provides a comprehensive analysis of the current state of automotive mechanics operating within Uganda Kampala. The primary objective of this review is to evaluate the technical proficiency, safety compliance, and customer service standards of mechanics in this specific region. As the economic hub of the country, Uganda Kampala presents a unique environment for automotive repair services, characterized by a high volume of diverse vehicle types and challenging road conditions. This report aims to identify strengths, weaknesses, and areas for improvement to enhance the overall quality of mechanical services provided in the region.</w:t>
      </w:r>
    </w:p>
    <w:bookmarkEnd w:id="20"/>
    <w:bookmarkStart w:id="21" w:name="introduction-and-context"/>
    <w:p>
      <w:pPr>
        <w:pStyle w:val="Heading2"/>
      </w:pPr>
      <w:r>
        <w:t xml:space="preserve">2. Introduction and Context</w:t>
      </w:r>
    </w:p>
    <w:p>
      <w:pPr>
        <w:pStyle w:val="FirstParagraph"/>
      </w:pPr>
      <w:r>
        <w:t xml:space="preserve">The automotive sector in Uganda Kampala is vital for the nation's logistics, public transport, and private mobility. The role of the mechanic in this ecosystem is critical. However, the industry faces significant challenges, including a mix of formal and informal workshop structures, varying levels of technical training, and the prevalence of imported used vehicles. This Peer Review Report focuses specifically on the mechanic's ability to navigate these challenges while maintaining high standards of repair and maintenance.</w:t>
      </w:r>
    </w:p>
    <w:p>
      <w:pPr>
        <w:pStyle w:val="BodyText"/>
      </w:pPr>
      <w:r>
        <w:t xml:space="preserve">The review process involved site visits to various workshops across Uganda Kampala, interviews with industry stakeholders, and an assessment of repair outcomes. The findings are intended to guide policy makers, training institutions, and individual mechanics in improving service delivery.</w:t>
      </w:r>
    </w:p>
    <w:bookmarkEnd w:id="21"/>
    <w:bookmarkStart w:id="24" w:name="technical-competency-assessment"/>
    <w:p>
      <w:pPr>
        <w:pStyle w:val="Heading2"/>
      </w:pPr>
      <w:r>
        <w:t xml:space="preserve">3. Technical Competency Assessment</w:t>
      </w:r>
    </w:p>
    <w:bookmarkStart w:id="22" w:name="diagnostic-capabilities"/>
    <w:p>
      <w:pPr>
        <w:pStyle w:val="Heading3"/>
      </w:pPr>
      <w:r>
        <w:t xml:space="preserve">3.1 Diagnostic Capabilities</w:t>
      </w:r>
    </w:p>
    <w:p>
      <w:pPr>
        <w:pStyle w:val="FirstParagraph"/>
      </w:pPr>
      <w:r>
        <w:t xml:space="preserve">A key finding of this Peer Review Report is the varying level of diagnostic expertise among mechanics in Uganda Kampala. While many mechanics demonstrate strong mechanical intuition and practical skills, there is a noticeable gap in the use of advanced electronic diagnostic tools. Modern vehicles require sophisticated computer-based diagnostics, which are not yet universally adopted.</w:t>
      </w:r>
    </w:p>
    <w:p>
      <w:pPr>
        <w:pStyle w:val="BodyText"/>
      </w:pPr>
      <w:r>
        <w:t xml:space="preserve">To address this, mechanics must invest in modern diagnostic equipment and training. The ability to accurately diagnose electronic faults is becoming as important as traditional mechanical repair skills.</w:t>
      </w:r>
    </w:p>
    <w:bookmarkEnd w:id="22"/>
    <w:bookmarkStart w:id="23" w:name="repair-quality-and-durability"/>
    <w:p>
      <w:pPr>
        <w:pStyle w:val="Heading3"/>
      </w:pPr>
      <w:r>
        <w:t xml:space="preserve">3.2 Repair Quality and Durability</w:t>
      </w:r>
    </w:p>
    <w:p>
      <w:pPr>
        <w:pStyle w:val="FirstParagraph"/>
      </w:pPr>
      <w:r>
        <w:t xml:space="preserve">The durability of repairs performed by mechanics in Uganda Kampala is generally satisfactory but inconsistent. Some workshops exhibit excellent craftsmanship, utilizing high-quality parts and adhering to manufacturer specifications. However, others rely on substandard components to reduce costs, leading to frequent breakdowns. This inconsistency undermines consumer trust and highlights the need for standardized quality control measures.</w:t>
      </w:r>
    </w:p>
    <w:bookmarkEnd w:id="23"/>
    <w:bookmarkEnd w:id="24"/>
    <w:bookmarkStart w:id="25" w:name="safety-and-environmental-compliance"/>
    <w:p>
      <w:pPr>
        <w:pStyle w:val="Heading2"/>
      </w:pPr>
      <w:r>
        <w:t xml:space="preserve">4. Safety and Environmental Compliance</w:t>
      </w:r>
    </w:p>
    <w:p>
      <w:pPr>
        <w:pStyle w:val="FirstParagraph"/>
      </w:pPr>
      <w:r>
        <w:t xml:space="preserve">Safety and environmental practices are critical aspects of this Peer Review Report. In Uganda Kampala, many workshops operate in densely populated areas, raising concerns about safety hazards and environmental impact.</w:t>
      </w:r>
    </w:p>
    <w:p>
      <w:pPr>
        <w:numPr>
          <w:ilvl w:val="0"/>
          <w:numId w:val="1001"/>
        </w:numPr>
        <w:pStyle w:val="Compact"/>
      </w:pPr>
      <w:r>
        <w:rPr>
          <w:bCs/>
          <w:b/>
        </w:rPr>
        <w:t xml:space="preserve">Workshop Safety:</w:t>
      </w:r>
      <w:r>
        <w:t xml:space="preserve"> </w:t>
      </w:r>
      <w:r>
        <w:t xml:space="preserve">Many mechanics lack proper personal protective equipment (PPE), such as gloves, goggles, and safety boots. This increases the risk of workplace injuries.</w:t>
      </w:r>
    </w:p>
    <w:p>
      <w:pPr>
        <w:numPr>
          <w:ilvl w:val="0"/>
          <w:numId w:val="1001"/>
        </w:numPr>
        <w:pStyle w:val="Compact"/>
      </w:pPr>
      <w:r>
        <w:rPr>
          <w:bCs/>
          <w:b/>
        </w:rPr>
        <w:t xml:space="preserve">Environmental Impact:</w:t>
      </w:r>
      <w:r>
        <w:t xml:space="preserve"> </w:t>
      </w:r>
      <w:r>
        <w:t xml:space="preserve">The disposal of hazardous materials like used oil, batteries, and tires is often inadequate. Mechanics must adopt environmentally friendly practices to minimize pollution.</w:t>
      </w:r>
    </w:p>
    <w:p>
      <w:pPr>
        <w:pStyle w:val="FirstParagraph"/>
      </w:pPr>
      <w:r>
        <w:t xml:space="preserve">Recommendations include mandatory safety training and the establishment of centralized facilities for the proper disposal of automotive waste.</w:t>
      </w:r>
    </w:p>
    <w:bookmarkEnd w:id="25"/>
    <w:bookmarkStart w:id="26" w:name="customer-service-and-professionalism"/>
    <w:p>
      <w:pPr>
        <w:pStyle w:val="Heading2"/>
      </w:pPr>
      <w:r>
        <w:t xml:space="preserve">5. Customer Service and Professionalism</w:t>
      </w:r>
    </w:p>
    <w:p>
      <w:pPr>
        <w:pStyle w:val="FirstParagraph"/>
      </w:pPr>
      <w:r>
        <w:t xml:space="preserve">The interaction between mechanics and customers in Uganda Kampala is another focus of this Peer Review Report. While many mechanics are knowledgeable and helpful, there is room for improvement in communication and transparency.</w:t>
      </w:r>
    </w:p>
    <w:p>
      <w:pPr>
        <w:pStyle w:val="BodyText"/>
      </w:pPr>
      <w:r>
        <w:t xml:space="preserve">Customers often report difficulties in understanding repair estimates and the necessity of certain services. Mechanics should strive to provide clear, detailed explanations and written estimates to build trust and ensure customer satisfaction. Professionalism in appearance and conduct also plays a significant role in enhancing the reputation of the industry.</w:t>
      </w:r>
    </w:p>
    <w:bookmarkEnd w:id="26"/>
    <w:bookmarkStart w:id="27" w:name="recommendations"/>
    <w:p>
      <w:pPr>
        <w:pStyle w:val="Heading2"/>
      </w:pPr>
      <w:r>
        <w:t xml:space="preserve">6. Recommendations</w:t>
      </w:r>
    </w:p>
    <w:p>
      <w:pPr>
        <w:pStyle w:val="FirstParagraph"/>
      </w:pPr>
      <w:r>
        <w:t xml:space="preserve">Based on the findings of this Peer Review Report, the following recommendations are proposed to improve the standards of mechanics in Uganda Kampala:</w:t>
      </w:r>
    </w:p>
    <w:p>
      <w:pPr>
        <w:numPr>
          <w:ilvl w:val="0"/>
          <w:numId w:val="1002"/>
        </w:numPr>
        <w:pStyle w:val="Compact"/>
      </w:pPr>
      <w:r>
        <w:rPr>
          <w:bCs/>
          <w:b/>
        </w:rPr>
        <w:t xml:space="preserve">Enhanced Training Programs:</w:t>
      </w:r>
      <w:r>
        <w:t xml:space="preserve"> </w:t>
      </w:r>
      <w:r>
        <w:t xml:space="preserve">Establish partnerships between technical institutions and industry leaders to provide continuous professional development for mechanics.</w:t>
      </w:r>
    </w:p>
    <w:p>
      <w:pPr>
        <w:numPr>
          <w:ilvl w:val="0"/>
          <w:numId w:val="1002"/>
        </w:numPr>
        <w:pStyle w:val="Compact"/>
      </w:pPr>
      <w:r>
        <w:rPr>
          <w:bCs/>
          <w:b/>
        </w:rPr>
        <w:t xml:space="preserve">Adoption of Modern Technology:</w:t>
      </w:r>
      <w:r>
        <w:t xml:space="preserve"> </w:t>
      </w:r>
      <w:r>
        <w:t xml:space="preserve">Encourage the use of advanced diagnostic tools and repair techniques to keep pace with evolving vehicle technologies.</w:t>
      </w:r>
    </w:p>
    <w:p>
      <w:pPr>
        <w:numPr>
          <w:ilvl w:val="0"/>
          <w:numId w:val="1002"/>
        </w:numPr>
        <w:pStyle w:val="Compact"/>
      </w:pPr>
      <w:r>
        <w:rPr>
          <w:bCs/>
          <w:b/>
        </w:rPr>
        <w:t xml:space="preserve">Regulatory Compliance:</w:t>
      </w:r>
      <w:r>
        <w:t xml:space="preserve"> </w:t>
      </w:r>
      <w:r>
        <w:t xml:space="preserve">Strengthen enforcement of safety and environmental regulations to ensure all workshops operate responsibly.</w:t>
      </w:r>
    </w:p>
    <w:p>
      <w:pPr>
        <w:numPr>
          <w:ilvl w:val="0"/>
          <w:numId w:val="1002"/>
        </w:numPr>
        <w:pStyle w:val="Compact"/>
      </w:pPr>
      <w:r>
        <w:rPr>
          <w:bCs/>
          <w:b/>
        </w:rPr>
        <w:t xml:space="preserve">Customer Education:</w:t>
      </w:r>
      <w:r>
        <w:t xml:space="preserve"> </w:t>
      </w:r>
      <w:r>
        <w:t xml:space="preserve">Promote initiatives that educate customers on the importance of regular maintenance and the value of professional repair services.</w:t>
      </w:r>
    </w:p>
    <w:bookmarkEnd w:id="27"/>
    <w:bookmarkStart w:id="28" w:name="conclusion"/>
    <w:p>
      <w:pPr>
        <w:pStyle w:val="Heading2"/>
      </w:pPr>
      <w:r>
        <w:t xml:space="preserve">7. Conclusion</w:t>
      </w:r>
    </w:p>
    <w:p>
      <w:pPr>
        <w:pStyle w:val="FirstParagraph"/>
      </w:pPr>
      <w:r>
        <w:t xml:space="preserve">This Peer Review Report underscores the critical role of mechanics in Uganda Kampala and the need for continuous improvement in technical skills, safety practices, and customer service. By addressing the identified challenges and implementing the recommended strategies, the automotive repair industry in Uganda Kampala can achieve higher standards of excellence, benefiting both mechanics and the wider community.</w:t>
      </w:r>
    </w:p>
    <w:bookmarkEnd w:id="28"/>
    <w:p>
      <w:pPr>
        <w:pStyle w:val="BodyText"/>
      </w:pPr>
      <w:r>
        <w:t xml:space="preserve">End of Peer Review Report. This document is intended for informational and professional development purposes.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Uganda Kampala</dc:title>
  <dc:creator/>
  <dc:language>en</dc:language>
  <cp:keywords/>
  <dcterms:created xsi:type="dcterms:W3CDTF">2026-10-10T02:44:01Z</dcterms:created>
  <dcterms:modified xsi:type="dcterms:W3CDTF">2026-10-10T02:44:01Z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