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Standards</w:t>
      </w:r>
      <w:r>
        <w:t xml:space="preserve"> </w:t>
      </w:r>
      <w:r>
        <w:t xml:space="preserve">in</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Operational Standards of Automotive Mechanic Personnel</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26, 2023</w:t>
      </w:r>
    </w:p>
    <w:p>
      <w:pPr>
        <w:pStyle w:val="BodyText"/>
      </w:pPr>
      <w:r>
        <w:rPr>
          <w:bCs/>
          <w:b/>
        </w:rPr>
        <w:t xml:space="preserve">Review Type:</w:t>
      </w:r>
      <w:r>
        <w:t xml:space="preserve"> </w:t>
      </w:r>
      <w:r>
        <w:t xml:space="preserve">Technical Proficiency and Regulatory Compliance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capabilities, safety protocols, and regulatory adherence of automotive Mechanic staff operating within the jurisdiction of Abu Dhabi, United Arab Emirates. Given the rapid expansion of the automotive sector in the UAE and the specific environmental challenges posed by the region, maintaining high standards of mechanical excellence is critical. This document outlines the findings of a comprehensive review conducted by a panel of senior engineering experts. The primary objective is to ensure that all Mechanic personnel meet the rigorous demands of modern vehicle maintenance while strictly adhering to the safety and environmental regulations enforced by the Abu Dhabi Department of Municipalities and Transport (DMT).</w:t>
      </w:r>
    </w:p>
    <w:bookmarkEnd w:id="21"/>
    <w:bookmarkStart w:id="22" w:name="introduction-and-context"/>
    <w:p>
      <w:pPr>
        <w:pStyle w:val="Heading2"/>
      </w:pPr>
      <w:r>
        <w:t xml:space="preserve">2. Introduction and Context</w:t>
      </w:r>
    </w:p>
    <w:p>
      <w:pPr>
        <w:pStyle w:val="FirstParagraph"/>
      </w:pPr>
      <w:r>
        <w:t xml:space="preserve">The automotive landscape in Abu Dhabi is characterized by a diverse fleet ranging from traditional internal combustion engine vehicles to advanced electric and hybrid models. The role of the Mechanic in this context has evolved significantly. It is no longer sufficient to possess basic repair skills; a Mechanic in Abu Dhabi must be adept at diagnosing complex electronic systems, managing high-performance cooling systems designed for extreme heat, and utilizing state-of-the-art diagnostic software.</w:t>
      </w:r>
    </w:p>
    <w:p>
      <w:pPr>
        <w:pStyle w:val="BodyText"/>
      </w:pPr>
      <w:r>
        <w:t xml:space="preserve">This Peer Review Report focuses on three core pillars: technical skill verification, adherence to local UAE labor and safety laws, and environmental compliance. The review process involved site visits to authorized service centers, practical skill assessments, and a thorough audit of documentation and training records.</w:t>
      </w:r>
    </w:p>
    <w:bookmarkEnd w:id="22"/>
    <w:bookmarkStart w:id="25" w:name="technical-competency-assessment"/>
    <w:p>
      <w:pPr>
        <w:pStyle w:val="Heading2"/>
      </w:pPr>
      <w:r>
        <w:t xml:space="preserve">3. Technical Competency Assessment</w:t>
      </w:r>
    </w:p>
    <w:bookmarkStart w:id="23" w:name="diagnostic-proficiency"/>
    <w:p>
      <w:pPr>
        <w:pStyle w:val="Heading3"/>
      </w:pPr>
      <w:r>
        <w:t xml:space="preserve">3.1 Diagnostic Proficiency</w:t>
      </w:r>
    </w:p>
    <w:p>
      <w:pPr>
        <w:pStyle w:val="FirstParagraph"/>
      </w:pPr>
      <w:r>
        <w:t xml:space="preserve">A critical finding of this review is the necessity for Mechanic staff to demonstrate advanced diagnostic capabilities. Modern vehicles in the UAE market are heavily reliant on computerized systems. The review panel observed that while basic mechanical repairs are performed competently, there is a variance in the ability to interpret complex fault codes. It is recommended that all Mechanic personnel undergo continuous professional development (CPD) focused on OEM-specific diagnostic tools.</w:t>
      </w:r>
    </w:p>
    <w:bookmarkEnd w:id="23"/>
    <w:bookmarkStart w:id="24" w:name="climate-specific-maintenance"/>
    <w:p>
      <w:pPr>
        <w:pStyle w:val="Heading3"/>
      </w:pPr>
      <w:r>
        <w:t xml:space="preserve">3.2 Climate-Specific Maintenance</w:t>
      </w:r>
    </w:p>
    <w:p>
      <w:pPr>
        <w:pStyle w:val="FirstParagraph"/>
      </w:pPr>
      <w:r>
        <w:t xml:space="preserve">Operating in Abu Dhabi requires specialized knowledge regarding thermal management. The Peer Review Report highlights that Mechanic staff must be rigorously trained in maintaining cooling systems, air conditioning units, and battery health under high-temperature conditions. Negligence in these areas can lead to catastrophic vehicle failure. The review confirms that top-performing workshops prioritize preventative maintenance schedules tailored to the harsh desert climate.</w:t>
      </w:r>
    </w:p>
    <w:bookmarkEnd w:id="24"/>
    <w:bookmarkEnd w:id="25"/>
    <w:bookmarkStart w:id="28" w:name="Xc1bf6019d7c7f546cd756b019a9b2d8bdab0c79"/>
    <w:p>
      <w:pPr>
        <w:pStyle w:val="Heading2"/>
      </w:pPr>
      <w:r>
        <w:t xml:space="preserve">4. Regulatory Compliance and Safety Standards</w:t>
      </w:r>
    </w:p>
    <w:bookmarkStart w:id="26" w:name="adherence-to-uae-labor-laws"/>
    <w:p>
      <w:pPr>
        <w:pStyle w:val="Heading3"/>
      </w:pPr>
      <w:r>
        <w:t xml:space="preserve">4.1 Adherence to UAE Labor Laws</w:t>
      </w:r>
    </w:p>
    <w:p>
      <w:pPr>
        <w:pStyle w:val="FirstParagraph"/>
      </w:pPr>
      <w:r>
        <w:t xml:space="preserve">Compliance with the Federal Decree-Law No. 33 of 2021 regarding labor relations is mandatory. This Peer Review Report verifies that the workshops assessed provide Mechanic staff with appropriate personal protective equipment (PPE), reasonable working hours, and a safe working environment. The review emphasizes that management must ensure that all Mechanic personnel are aware of their rights and responsibilities under UAE law.</w:t>
      </w:r>
    </w:p>
    <w:bookmarkEnd w:id="26"/>
    <w:bookmarkStart w:id="27" w:name="workshop-safety-protocols"/>
    <w:p>
      <w:pPr>
        <w:pStyle w:val="Heading3"/>
      </w:pPr>
      <w:r>
        <w:t xml:space="preserve">4.2 Workshop Safety Protocols</w:t>
      </w:r>
    </w:p>
    <w:p>
      <w:pPr>
        <w:pStyle w:val="FirstParagraph"/>
      </w:pPr>
      <w:r>
        <w:t xml:space="preserve">Safety is paramount in any automotive facility. The review panel inspected the adherence to fire safety regulations, proper storage of hazardous materials, and the use of vehicle lifts and jacks. It was noted that while most facilities in Abu Dhabi maintain high safety standards, there is room for improvement in the documentation of safety drills. A Mechanic must be empowered to stop work if safety protocols are compromised.</w:t>
      </w:r>
    </w:p>
    <w:bookmarkEnd w:id="27"/>
    <w:bookmarkEnd w:id="28"/>
    <w:bookmarkStart w:id="29" w:name="environmental-impact-and-sustainability"/>
    <w:p>
      <w:pPr>
        <w:pStyle w:val="Heading2"/>
      </w:pPr>
      <w:r>
        <w:t xml:space="preserve">5. Environmental Impact and Sustainability</w:t>
      </w:r>
    </w:p>
    <w:p>
      <w:pPr>
        <w:pStyle w:val="FirstParagraph"/>
      </w:pPr>
      <w:r>
        <w:t xml:space="preserve">The United Arab Emirates has set ambitious goals for sustainability, and the automotive sector plays a vital role in achieving these targets. This Peer Review Report places significant emphasis on the environmental practices of Mechanic staff. Key areas of focus include the proper disposal of used motor oil, coolant, and batteries, as well as the management of refrigerants from air conditioning systems.</w:t>
      </w:r>
    </w:p>
    <w:p>
      <w:pPr>
        <w:pStyle w:val="BodyText"/>
      </w:pPr>
      <w:r>
        <w:t xml:space="preserve">The review found that leading workshops in Abu Dhabi are implementing eco-friendly practices, such as using biodegradable cleaning agents and recycling metal parts. However, it is recommended that all Mechanic personnel receive mandatory training on environmental regulations to prevent soil and water contamination. The improper handling of hazardous waste is a serious offense under UAE environmental law and must be strictly avoided.</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automotive service providers in Abu Dhabi:</w:t>
      </w:r>
    </w:p>
    <w:p>
      <w:pPr>
        <w:numPr>
          <w:ilvl w:val="0"/>
          <w:numId w:val="1001"/>
        </w:numPr>
        <w:pStyle w:val="Compact"/>
      </w:pPr>
      <w:r>
        <w:rPr>
          <w:bCs/>
          <w:b/>
        </w:rPr>
        <w:t xml:space="preserve">Enhanced Training:</w:t>
      </w:r>
      <w:r>
        <w:t xml:space="preserve"> </w:t>
      </w:r>
      <w:r>
        <w:t xml:space="preserve">Implement regular training programs for Mechanic staff focusing on electric vehicle (EV) technology and advanced diagnostics.</w:t>
      </w:r>
    </w:p>
    <w:p>
      <w:pPr>
        <w:numPr>
          <w:ilvl w:val="0"/>
          <w:numId w:val="1001"/>
        </w:numPr>
        <w:pStyle w:val="Compact"/>
      </w:pPr>
      <w:r>
        <w:rPr>
          <w:bCs/>
          <w:b/>
        </w:rPr>
        <w:t xml:space="preserve">Standardized Procedures:</w:t>
      </w:r>
      <w:r>
        <w:t xml:space="preserve"> </w:t>
      </w:r>
      <w:r>
        <w:t xml:space="preserve">Develop and enforce standardized operating procedures (SOPs) for all repair tasks to ensure consistency and quality.</w:t>
      </w:r>
    </w:p>
    <w:p>
      <w:pPr>
        <w:numPr>
          <w:ilvl w:val="0"/>
          <w:numId w:val="1001"/>
        </w:numPr>
        <w:pStyle w:val="Compact"/>
      </w:pPr>
      <w:r>
        <w:rPr>
          <w:bCs/>
          <w:b/>
        </w:rPr>
        <w:t xml:space="preserve">Safety Audits:</w:t>
      </w:r>
      <w:r>
        <w:t xml:space="preserve"> </w:t>
      </w:r>
      <w:r>
        <w:t xml:space="preserve">Conduct quarterly safety audits to ensure ongoing compliance with UAE safety regulations.</w:t>
      </w:r>
    </w:p>
    <w:p>
      <w:pPr>
        <w:numPr>
          <w:ilvl w:val="0"/>
          <w:numId w:val="1001"/>
        </w:numPr>
        <w:pStyle w:val="Compact"/>
      </w:pPr>
      <w:r>
        <w:rPr>
          <w:bCs/>
          <w:b/>
        </w:rPr>
        <w:t xml:space="preserve">Environmental Compliance:</w:t>
      </w:r>
      <w:r>
        <w:t xml:space="preserve"> </w:t>
      </w:r>
      <w:r>
        <w:t xml:space="preserve">Strengthen waste management protocols and ensure all Mechanic personnel are certified in hazardous material handling.</w:t>
      </w:r>
    </w:p>
    <w:bookmarkEnd w:id="30"/>
    <w:bookmarkStart w:id="31" w:name="conclusion"/>
    <w:p>
      <w:pPr>
        <w:pStyle w:val="Heading2"/>
      </w:pPr>
      <w:r>
        <w:t xml:space="preserve">7. Conclusion</w:t>
      </w:r>
    </w:p>
    <w:p>
      <w:pPr>
        <w:pStyle w:val="FirstParagraph"/>
      </w:pPr>
      <w:r>
        <w:t xml:space="preserve">In conclusion, this Peer Review Report underscores the importance of maintaining high professional standards for Mechanic personnel in Abu Dhabi, United Arab Emirates. The automotive industry in the region is dynamic and demanding, requiring a workforce that is not only technically skilled but also compliant with local laws and environmentally conscious. By implementing the recommendations outlined in this document, automotive service providers can enhance their operational efficiency, ensure customer safety, and contribute to the broader goals of sustainability in the UAE. Continuous improvement and a commitment to excellence are essential for the long-term success of the automotive sector in Abu Dhabi.</w:t>
      </w:r>
    </w:p>
    <w:bookmarkEnd w:id="31"/>
    <w:p>
      <w:pPr>
        <w:pStyle w:val="BodyText"/>
      </w:pPr>
      <w:r>
        <w:rPr>
          <w:bCs/>
          <w:b/>
        </w:rPr>
        <w:t xml:space="preserve">Prepared by:</w:t>
      </w:r>
    </w:p>
    <w:p>
      <w:pPr>
        <w:pStyle w:val="BodyText"/>
      </w:pPr>
      <w:r>
        <w:t xml:space="preserve">Senior Technical Review Panel</w:t>
      </w:r>
    </w:p>
    <w:p>
      <w:pPr>
        <w:pStyle w:val="BodyText"/>
      </w:pPr>
      <w:r>
        <w:t xml:space="preserve">Automotive Standards Committee</w:t>
      </w:r>
    </w:p>
    <w:p>
      <w:pPr>
        <w:pStyle w:val="BodyText"/>
      </w:pPr>
      <w:r>
        <w:t xml:space="preserve">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Standards in Abu Dhabi</dc:title>
  <dc:creator/>
  <dc:language>en</dc:language>
  <cp:keywords/>
  <dcterms:created xsi:type="dcterms:W3CDTF">2026-10-10T03:55:16Z</dcterms:created>
  <dcterms:modified xsi:type="dcterms:W3CDTF">2026-10-10T03:55:16Z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