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p>
      <w:pPr>
        <w:pStyle w:val="FirstParagraph"/>
      </w:pPr>
      <w:r>
        <w:rPr>
          <w:bCs/>
          <w:b/>
        </w:rPr>
        <w:t xml:space="preserve">Date:</w:t>
      </w:r>
      <w:r>
        <w:t xml:space="preserve"> </w:t>
      </w:r>
      <w:r>
        <w:t xml:space="preserve">October 24, 2023</w:t>
      </w:r>
      <w:r>
        <w:t xml:space="preserve"> </w:t>
      </w:r>
      <w:r>
        <w:rPr>
          <w:bCs/>
          <w:b/>
        </w:rPr>
        <w:t xml:space="preserve">Reference No:</w:t>
      </w:r>
      <w:r>
        <w:t xml:space="preserve"> </w:t>
      </w:r>
      <w:r>
        <w:t xml:space="preserve">PRR-ME-AA-2023-089</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Addis Ababa, Ethiopia</w:t>
      </w:r>
    </w:p>
    <w:bookmarkEnd w:id="20"/>
    <w:p>
      <w:pPr>
        <w:pStyle w:val="BodyText"/>
      </w:pPr>
      <w:r>
        <w:t xml:space="preserve">This</w:t>
      </w:r>
      <w:r>
        <w:t xml:space="preserve"> </w:t>
      </w:r>
      <w:r>
        <w:rPr>
          <w:bCs/>
          <w:b/>
        </w:rPr>
        <w:t xml:space="preserve">Peer Review Report</w:t>
      </w:r>
      <w:r>
        <w:t xml:space="preserve"> </w:t>
      </w:r>
      <w:r>
        <w:t xml:space="preserve">serves as a formal assessment of the technical capabilities, professional conduct, and engineering contributions of the subject</w:t>
      </w:r>
      <w:r>
        <w:t xml:space="preserve"> </w:t>
      </w:r>
      <w:r>
        <w:rPr>
          <w:bCs/>
          <w:b/>
        </w:rPr>
        <w:t xml:space="preserve">Mechanical Engineer</w:t>
      </w:r>
      <w:r>
        <w:t xml:space="preserve">. This evaluation has been conducted within the context of the rapidly developing industrial landscape of</w:t>
      </w:r>
      <w:r>
        <w:t xml:space="preserve"> </w:t>
      </w:r>
      <w:r>
        <w:rPr>
          <w:bCs/>
          <w:b/>
        </w:rPr>
        <w:t xml:space="preserve">Ethiopia Addis Ababa</w:t>
      </w:r>
      <w:r>
        <w:t xml:space="preserve">, taking into account local regulatory standards, environmental conditions, and the specific demands of the Ethiopian construction and manufacturing sectors.</w:t>
      </w:r>
    </w:p>
    <w:bookmarkStart w:id="21" w:name="executive-summary"/>
    <w:p>
      <w:pPr>
        <w:pStyle w:val="Heading2"/>
      </w:pPr>
      <w:r>
        <w:t xml:space="preserve">1. Executive Summary</w:t>
      </w:r>
    </w:p>
    <w:p>
      <w:pPr>
        <w:pStyle w:val="FirstParagraph"/>
      </w:pPr>
      <w:r>
        <w:t xml:space="preserve">The purpose of this review is to validate the engineering practices employed by the candidate on recent projects situated in the Addis Ababa metropolitan area. The review focuses on the design integrity, safety compliance, and operational efficiency of mechanical systems. The findings indicate that the</w:t>
      </w:r>
      <w:r>
        <w:t xml:space="preserve"> </w:t>
      </w:r>
      <w:r>
        <w:rPr>
          <w:bCs/>
          <w:b/>
        </w:rPr>
        <w:t xml:space="preserve">Mechanical Engineer</w:t>
      </w:r>
      <w:r>
        <w:t xml:space="preserve"> </w:t>
      </w:r>
      <w:r>
        <w:t xml:space="preserve">demonstrates a robust understanding of thermodynamics, fluid mechanics, and structural mechanics, effectively applying these principles to solve complex challenges inherent to the infrastructure development in</w:t>
      </w:r>
      <w:r>
        <w:t xml:space="preserve"> </w:t>
      </w:r>
      <w:r>
        <w:rPr>
          <w:bCs/>
          <w:b/>
        </w:rPr>
        <w:t xml:space="preserve">Ethiopia Addis Ababa</w:t>
      </w:r>
      <w:r>
        <w:t xml:space="preserve">.</w:t>
      </w:r>
    </w:p>
    <w:bookmarkEnd w:id="21"/>
    <w:bookmarkStart w:id="24" w:name="X8c69ec2c4cf380fdb39cf9a0acb671815e715a0"/>
    <w:p>
      <w:pPr>
        <w:pStyle w:val="Heading2"/>
      </w:pPr>
      <w:r>
        <w:t xml:space="preserve">2. Technical Competency and Design Proficiency</w:t>
      </w:r>
    </w:p>
    <w:p>
      <w:pPr>
        <w:pStyle w:val="FirstParagraph"/>
      </w:pPr>
      <w:r>
        <w:t xml:space="preserve">The core of this</w:t>
      </w:r>
      <w:r>
        <w:t xml:space="preserve"> </w:t>
      </w:r>
      <w:r>
        <w:rPr>
          <w:bCs/>
          <w:b/>
        </w:rPr>
        <w:t xml:space="preserve">Peer Review Report</w:t>
      </w:r>
      <w:r>
        <w:t xml:space="preserve"> </w:t>
      </w:r>
      <w:r>
        <w:t xml:space="preserve">evaluates the technical output of the</w:t>
      </w:r>
      <w:r>
        <w:t xml:space="preserve"> </w:t>
      </w:r>
      <w:r>
        <w:rPr>
          <w:bCs/>
          <w:b/>
        </w:rPr>
        <w:t xml:space="preserve">Mechanical Engineer</w:t>
      </w:r>
      <w:r>
        <w:t xml:space="preserve">. The review panel examined design calculations, CAD drawings, and Bill of Quantities (BOQ) for HVAC and industrial machinery installations.</w:t>
      </w:r>
    </w:p>
    <w:bookmarkStart w:id="22" w:name="hvac-system-design"/>
    <w:p>
      <w:pPr>
        <w:pStyle w:val="Heading3"/>
      </w:pPr>
      <w:r>
        <w:t xml:space="preserve">2.1 HVAC System Design</w:t>
      </w:r>
    </w:p>
    <w:p>
      <w:pPr>
        <w:pStyle w:val="FirstParagraph"/>
      </w:pPr>
      <w:r>
        <w:t xml:space="preserve">Given the unique climatic conditions of</w:t>
      </w:r>
      <w:r>
        <w:t xml:space="preserve"> </w:t>
      </w:r>
      <w:r>
        <w:rPr>
          <w:bCs/>
          <w:b/>
        </w:rPr>
        <w:t xml:space="preserve">Ethiopia Addis Ababa</w:t>
      </w:r>
      <w:r>
        <w:t xml:space="preserve">, characterized by significant diurnal temperature variations and high altitude, the design of Heating, Ventilation, and Air Conditioning (HVAC) systems requires specialized knowledge. The</w:t>
      </w:r>
      <w:r>
        <w:t xml:space="preserve"> </w:t>
      </w:r>
      <w:r>
        <w:rPr>
          <w:bCs/>
          <w:b/>
        </w:rPr>
        <w:t xml:space="preserve">Mechanical Engineer</w:t>
      </w:r>
      <w:r>
        <w:t xml:space="preserve"> </w:t>
      </w:r>
      <w:r>
        <w:t xml:space="preserve">has shown exceptional proficiency in calculating cooling loads that account for the specific solar radiation levels and ambient temperatures of the region. The selection of equipment demonstrates a balance between energy efficiency and the availability of spare parts within the local Ethiopian market, ensuring long-term maintainability.</w:t>
      </w:r>
    </w:p>
    <w:bookmarkEnd w:id="22"/>
    <w:bookmarkStart w:id="23" w:name="industrial-machinery-and-manufacturing"/>
    <w:p>
      <w:pPr>
        <w:pStyle w:val="Heading3"/>
      </w:pPr>
      <w:r>
        <w:t xml:space="preserve">2.2 Industrial Machinery and Manufacturing</w:t>
      </w:r>
    </w:p>
    <w:p>
      <w:pPr>
        <w:pStyle w:val="FirstParagraph"/>
      </w:pPr>
      <w:r>
        <w:t xml:space="preserve">In the context of Addis Ababa's growing manufacturing sector, the</w:t>
      </w:r>
      <w:r>
        <w:t xml:space="preserve"> </w:t>
      </w:r>
      <w:r>
        <w:rPr>
          <w:bCs/>
          <w:b/>
        </w:rPr>
        <w:t xml:space="preserve">Mechanical Engineer</w:t>
      </w:r>
      <w:r>
        <w:t xml:space="preserve"> </w:t>
      </w:r>
      <w:r>
        <w:t xml:space="preserve">was assessed on their ability to design and maintain production lines. The review highlights a strong command of material science, particularly in selecting materials that resist corrosion and wear in local industrial environments. The engineer's approach to preventive maintenance schedules aligns with international best practices while remaining adaptable to the operational realities of Ethiopian industrial plants.</w:t>
      </w:r>
    </w:p>
    <w:bookmarkEnd w:id="23"/>
    <w:bookmarkEnd w:id="24"/>
    <w:bookmarkStart w:id="25" w:name="regulatory-compliance-and-standards"/>
    <w:p>
      <w:pPr>
        <w:pStyle w:val="Heading2"/>
      </w:pPr>
      <w:r>
        <w:t xml:space="preserve">3. Regulatory Compliance and Standards</w:t>
      </w:r>
    </w:p>
    <w:p>
      <w:pPr>
        <w:pStyle w:val="FirstParagraph"/>
      </w:pPr>
      <w:r>
        <w:t xml:space="preserve">A critical aspect of this</w:t>
      </w:r>
      <w:r>
        <w:t xml:space="preserve"> </w:t>
      </w:r>
      <w:r>
        <w:rPr>
          <w:bCs/>
          <w:b/>
        </w:rPr>
        <w:t xml:space="preserve">Peer Review Report</w:t>
      </w:r>
      <w:r>
        <w:t xml:space="preserve"> </w:t>
      </w:r>
      <w:r>
        <w:t xml:space="preserve">is the adherence to legal and technical standards. The</w:t>
      </w:r>
      <w:r>
        <w:t xml:space="preserve"> </w:t>
      </w:r>
      <w:r>
        <w:rPr>
          <w:bCs/>
          <w:b/>
        </w:rPr>
        <w:t xml:space="preserve">Mechanical Engineer</w:t>
      </w:r>
      <w:r>
        <w:t xml:space="preserve"> </w:t>
      </w:r>
      <w:r>
        <w:t xml:space="preserve">is expected to navigate the dual requirements of international standards (such as ASHRAE, ISO, and ASME) and local Ethiopian regulations.</w:t>
      </w:r>
    </w:p>
    <w:p>
      <w:pPr>
        <w:pStyle w:val="BodyText"/>
      </w:pPr>
      <w:r>
        <w:t xml:space="preserve">The review confirms that the engineer consistently applies the Ethiopian Building Code Standards (EBCS) relevant to mechanical services. Furthermore, the engineer demonstrates a proactive approach to safety, ensuring that all pressure vessels, boilers, and lifting equipment installed in</w:t>
      </w:r>
      <w:r>
        <w:t xml:space="preserve"> </w:t>
      </w:r>
      <w:r>
        <w:rPr>
          <w:bCs/>
          <w:b/>
        </w:rPr>
        <w:t xml:space="preserve">Ethiopia Addis Ababa</w:t>
      </w:r>
      <w:r>
        <w:t xml:space="preserve"> </w:t>
      </w:r>
      <w:r>
        <w:t xml:space="preserve">meet the safety requirements mandated by the Ministry of Innovation and Technology. This diligence is crucial for mitigating risks in a developing infrastructure environment.</w:t>
      </w:r>
    </w:p>
    <w:bookmarkEnd w:id="25"/>
    <w:bookmarkStart w:id="26" w:name="project-management-and-collaboration"/>
    <w:p>
      <w:pPr>
        <w:pStyle w:val="Heading2"/>
      </w:pPr>
      <w:r>
        <w:t xml:space="preserve">4. Project Management and Collaboration</w:t>
      </w:r>
    </w:p>
    <w:p>
      <w:pPr>
        <w:pStyle w:val="FirstParagraph"/>
      </w:pPr>
      <w:r>
        <w:t xml:space="preserve">Beyond technical skills, this</w:t>
      </w:r>
      <w:r>
        <w:t xml:space="preserve"> </w:t>
      </w:r>
      <w:r>
        <w:rPr>
          <w:bCs/>
          <w:b/>
        </w:rPr>
        <w:t xml:space="preserve">Peer Review Report</w:t>
      </w:r>
      <w:r>
        <w:t xml:space="preserve"> </w:t>
      </w:r>
      <w:r>
        <w:t xml:space="preserve">assesses the soft skills required of a</w:t>
      </w:r>
      <w:r>
        <w:t xml:space="preserve"> </w:t>
      </w:r>
      <w:r>
        <w:rPr>
          <w:bCs/>
          <w:b/>
        </w:rPr>
        <w:t xml:space="preserve">Mechanical Engineer</w:t>
      </w:r>
      <w:r>
        <w:t xml:space="preserve"> </w:t>
      </w:r>
      <w:r>
        <w:t xml:space="preserve">operating in a multicultural environment like Addis Ababa. The engineer is frequently required to collaborate with civil engineers, architects, and local contractors.</w:t>
      </w:r>
    </w:p>
    <w:p>
      <w:pPr>
        <w:pStyle w:val="BodyText"/>
      </w:pPr>
      <w:r>
        <w:t xml:space="preserve">The evaluation notes that the subject communicates complex mechanical concepts clearly to non-technical stakeholders. In the context of</w:t>
      </w:r>
      <w:r>
        <w:t xml:space="preserve"> </w:t>
      </w:r>
      <w:r>
        <w:rPr>
          <w:bCs/>
          <w:b/>
        </w:rPr>
        <w:t xml:space="preserve">Ethiopia Addis Ababa</w:t>
      </w:r>
      <w:r>
        <w:t xml:space="preserve">, where supply chain logistics can be challenging, the engineer has demonstrated effective project management skills by anticipating delays and sourcing alternative materials without compromising design integrity. Their ability to coordinate with local artisans and technicians ensures that the installation phase proceeds smoothly and adheres to the design specifications.</w:t>
      </w:r>
    </w:p>
    <w:bookmarkEnd w:id="26"/>
    <w:bookmarkStart w:id="27" w:name="sustainability-and-innovation"/>
    <w:p>
      <w:pPr>
        <w:pStyle w:val="Heading2"/>
      </w:pPr>
      <w:r>
        <w:t xml:space="preserve">5. Sustainability and Innovation</w:t>
      </w:r>
    </w:p>
    <w:p>
      <w:pPr>
        <w:pStyle w:val="FirstParagraph"/>
      </w:pPr>
      <w:r>
        <w:t xml:space="preserve">As</w:t>
      </w:r>
      <w:r>
        <w:t xml:space="preserve"> </w:t>
      </w:r>
      <w:r>
        <w:rPr>
          <w:bCs/>
          <w:b/>
        </w:rPr>
        <w:t xml:space="preserve">Ethiopia Addis Ababa</w:t>
      </w:r>
      <w:r>
        <w:t xml:space="preserve"> </w:t>
      </w:r>
      <w:r>
        <w:t xml:space="preserve">moves towards sustainable urban development, the role of the</w:t>
      </w:r>
      <w:r>
        <w:t xml:space="preserve"> </w:t>
      </w:r>
      <w:r>
        <w:rPr>
          <w:bCs/>
          <w:b/>
        </w:rPr>
        <w:t xml:space="preserve">Mechanical Engineer</w:t>
      </w:r>
      <w:r>
        <w:t xml:space="preserve"> </w:t>
      </w:r>
      <w:r>
        <w:t xml:space="preserve">in promoting energy efficiency is paramount. This</w:t>
      </w:r>
      <w:r>
        <w:t xml:space="preserve"> </w:t>
      </w:r>
      <w:r>
        <w:rPr>
          <w:bCs/>
          <w:b/>
        </w:rPr>
        <w:t xml:space="preserve">Peer Review Report</w:t>
      </w:r>
      <w:r>
        <w:t xml:space="preserve"> </w:t>
      </w:r>
      <w:r>
        <w:t xml:space="preserve">highlights the engineer's commitment to green building practices.</w:t>
      </w:r>
    </w:p>
    <w:p>
      <w:pPr>
        <w:pStyle w:val="BodyText"/>
      </w:pPr>
      <w:r>
        <w:t xml:space="preserve">The engineer has successfully integrated energy recovery systems and high-efficiency chillers into recent projects, significantly reducing the carbon footprint of commercial buildings in the city. Furthermore, the engineer has shown interest in utilizing renewable energy sources, such as solar thermal systems, which are highly viable in the Ethiopian context. This forward-thinking approach positions the engineer as a valuable asset to the sustainable development goals of the region.</w:t>
      </w:r>
    </w:p>
    <w:bookmarkEnd w:id="27"/>
    <w:bookmarkStart w:id="28" w:name="recommendations-and-conclusion"/>
    <w:p>
      <w:pPr>
        <w:pStyle w:val="Heading2"/>
      </w:pPr>
      <w:r>
        <w:t xml:space="preserve">6. Recommendations and Conclusion</w:t>
      </w:r>
    </w:p>
    <w:p>
      <w:pPr>
        <w:pStyle w:val="FirstParagraph"/>
      </w:pPr>
      <w:r>
        <w:t xml:space="preserve">Based on the comprehensive analysis detailed in this</w:t>
      </w:r>
      <w:r>
        <w:t xml:space="preserve"> </w:t>
      </w:r>
      <w:r>
        <w:rPr>
          <w:bCs/>
          <w:b/>
        </w:rPr>
        <w:t xml:space="preserve">Peer Review Report</w:t>
      </w:r>
      <w:r>
        <w:t xml:space="preserve">, the review panel concludes that the</w:t>
      </w:r>
      <w:r>
        <w:t xml:space="preserve"> </w:t>
      </w:r>
      <w:r>
        <w:rPr>
          <w:bCs/>
          <w:b/>
        </w:rPr>
        <w:t xml:space="preserve">Mechanical Engineer</w:t>
      </w:r>
      <w:r>
        <w:t xml:space="preserve"> </w:t>
      </w:r>
      <w:r>
        <w:t xml:space="preserve">possesses the requisite technical expertise, ethical standards, and professional judgment to practice at a senior level in</w:t>
      </w:r>
      <w:r>
        <w:t xml:space="preserve"> </w:t>
      </w:r>
      <w:r>
        <w:rPr>
          <w:bCs/>
          <w:b/>
        </w:rPr>
        <w:t xml:space="preserve">Ethiopia Addis Ababa</w:t>
      </w:r>
      <w:r>
        <w:t xml:space="preserve">.</w:t>
      </w:r>
    </w:p>
    <w:p>
      <w:pPr>
        <w:pStyle w:val="BodyText"/>
      </w:pPr>
      <w:r>
        <w:t xml:space="preserve">The following recommendations are made:</w:t>
      </w:r>
    </w:p>
    <w:p>
      <w:pPr>
        <w:numPr>
          <w:ilvl w:val="0"/>
          <w:numId w:val="1001"/>
        </w:numPr>
        <w:pStyle w:val="Compact"/>
      </w:pPr>
      <w:r>
        <w:rPr>
          <w:bCs/>
          <w:b/>
        </w:rPr>
        <w:t xml:space="preserve">Continued Professional Development:</w:t>
      </w:r>
      <w:r>
        <w:t xml:space="preserve"> </w:t>
      </w:r>
      <w:r>
        <w:t xml:space="preserve">It is recommended that the engineer pursue advanced certifications in Building Information Modeling (BIM) to further enhance collaboration in large-scale Addis Ababa infrastructure projects.</w:t>
      </w:r>
    </w:p>
    <w:p>
      <w:pPr>
        <w:numPr>
          <w:ilvl w:val="0"/>
          <w:numId w:val="1001"/>
        </w:numPr>
        <w:pStyle w:val="Compact"/>
      </w:pPr>
      <w:r>
        <w:rPr>
          <w:bCs/>
          <w:b/>
        </w:rPr>
        <w:t xml:space="preserve">Mentorship:</w:t>
      </w:r>
      <w:r>
        <w:t xml:space="preserve"> </w:t>
      </w:r>
      <w:r>
        <w:t xml:space="preserve">Given their strong grasp of local conditions, the engineer should take on a mentorship role for junior engineers entering the Ethiopian market.</w:t>
      </w:r>
    </w:p>
    <w:p>
      <w:pPr>
        <w:numPr>
          <w:ilvl w:val="0"/>
          <w:numId w:val="1001"/>
        </w:numPr>
        <w:pStyle w:val="Compact"/>
      </w:pPr>
      <w:r>
        <w:rPr>
          <w:bCs/>
          <w:b/>
        </w:rPr>
        <w:t xml:space="preserve">Research:</w:t>
      </w:r>
      <w:r>
        <w:t xml:space="preserve"> </w:t>
      </w:r>
      <w:r>
        <w:t xml:space="preserve">Encouragement is given to publish case studies on mechanical engineering solutions tailored to the high-altitude climate of Addis Ababa, contributing to the broader body of knowledge in the region.</w:t>
      </w:r>
    </w:p>
    <w:p>
      <w:pPr>
        <w:pStyle w:val="FirstParagraph"/>
      </w:pPr>
      <w:r>
        <w:t xml:space="preserve">In summary, this</w:t>
      </w:r>
      <w:r>
        <w:t xml:space="preserve"> </w:t>
      </w:r>
      <w:r>
        <w:rPr>
          <w:bCs/>
          <w:b/>
        </w:rPr>
        <w:t xml:space="preserve">Peer Review Report</w:t>
      </w:r>
      <w:r>
        <w:t xml:space="preserve"> </w:t>
      </w:r>
      <w:r>
        <w:t xml:space="preserve">affirms the high quality of work produced by the</w:t>
      </w:r>
      <w:r>
        <w:t xml:space="preserve"> </w:t>
      </w:r>
      <w:r>
        <w:rPr>
          <w:bCs/>
          <w:b/>
        </w:rPr>
        <w:t xml:space="preserve">Mechanical Engineer</w:t>
      </w:r>
      <w:r>
        <w:t xml:space="preserve">. Their contributions are not only technically sound but also culturally and contextually appropriate for the dynamic environment of</w:t>
      </w:r>
      <w:r>
        <w:t xml:space="preserve"> </w:t>
      </w:r>
      <w:r>
        <w:rPr>
          <w:bCs/>
          <w:b/>
        </w:rPr>
        <w:t xml:space="preserve">Ethiopia Addis Ababa</w:t>
      </w:r>
      <w:r>
        <w:t xml:space="preserve">.</w:t>
      </w:r>
    </w:p>
    <w:p>
      <w:pPr>
        <w:pStyle w:val="BodyText"/>
      </w:pPr>
      <w:r>
        <w:rPr>
          <w:bCs/>
          <w:b/>
        </w:rPr>
        <w:t xml:space="preserve">Dr. Abebe Kebede</w:t>
      </w:r>
      <w:r>
        <w:br/>
      </w:r>
      <w:r>
        <w:t xml:space="preserve">Senior Reviewer</w:t>
      </w:r>
      <w:r>
        <w:br/>
      </w:r>
      <w:r>
        <w:t xml:space="preserve">Ethiopian Society of Engineers</w:t>
      </w:r>
    </w:p>
    <w:p>
      <w:pPr>
        <w:pStyle w:val="BodyText"/>
      </w:pPr>
      <w:r>
        <w:rPr>
          <w:bCs/>
          <w:b/>
        </w:rPr>
        <w:t xml:space="preserve">Mrs. Sarah Johnson</w:t>
      </w:r>
      <w:r>
        <w:br/>
      </w:r>
      <w:r>
        <w:t xml:space="preserve">Lead Mechanical Consultant</w:t>
      </w:r>
      <w:r>
        <w:br/>
      </w:r>
      <w:r>
        <w:t xml:space="preserve">International Engineering Review Board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Mechanical Engineer - Addis Ababa, Ethiopia</dc:title>
  <dc:creator/>
  <dc:language>en</dc:language>
  <cp:keywords/>
  <dcterms:created xsi:type="dcterms:W3CDTF">2026-10-10T09:18:35Z</dcterms:created>
  <dcterms:modified xsi:type="dcterms:W3CDTF">2026-10-10T09:18:35Z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