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Dar es Salaam, Tanzania</w:t>
      </w:r>
    </w:p>
    <w:p>
      <w:pPr>
        <w:pStyle w:val="BodyText"/>
      </w:pPr>
      <w:r>
        <w:rPr>
          <w:bCs/>
          <w:b/>
        </w:rPr>
        <w:t xml:space="preserve">Reviewing Body:</w:t>
      </w:r>
      <w:r>
        <w:t xml:space="preserve"> </w:t>
      </w:r>
      <w:r>
        <w:t xml:space="preserve">Professional Engineering Peer Review Committee (PEPRC)</w:t>
      </w:r>
    </w:p>
    <w:bookmarkStart w:id="20" w:name="introduction-and-scope"/>
    <w:p>
      <w:pPr>
        <w:pStyle w:val="Heading2"/>
      </w:pPr>
      <w:r>
        <w:t xml:space="preserve">1. Introduction and Scope</w:t>
      </w:r>
    </w:p>
    <w:p>
      <w:pPr>
        <w:pStyle w:val="FirstParagraph"/>
      </w:pPr>
      <w:r>
        <w:t xml:space="preserve">This Peer Review Report has been prepared to evaluate the professional competence, technical proficiency, and ethical conduct of the subject Mechanical Engineer operating within the industrial and infrastructural landscape of Tanzania Dar es Salaam. The review is conducted in accordance with the standards set forth by the Engineering Council of Tanzania (ECT) and international best practices for mechanical engineering.</w:t>
      </w:r>
    </w:p>
    <w:p>
      <w:pPr>
        <w:pStyle w:val="BodyText"/>
      </w:pPr>
      <w:r>
        <w:t xml:space="preserve">The scope of this review encompasses the engineer's performance over the past twenty-four months, focusing on project execution, design integrity, maintenance strategies, and adherence to safety regulations specific to the Tanzanian context. The primary objective is to ensure that the Mechanical Engineer maintains the high standards required to support the rapid industrialization and infrastructure development currently underway in Dar es Salaam.</w:t>
      </w:r>
    </w:p>
    <w:bookmarkEnd w:id="20"/>
    <w:bookmarkStart w:id="21" w:name="subject-profile"/>
    <w:p>
      <w:pPr>
        <w:pStyle w:val="Heading2"/>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 for Confidentiality]</w:t>
            </w:r>
          </w:p>
        </w:tc>
      </w:tr>
      <w:tr>
        <w:tc>
          <w:tcPr/>
          <w:p>
            <w:pPr>
              <w:pStyle w:val="Compact"/>
              <w:jc w:val="left"/>
            </w:pPr>
            <w:r>
              <w:t xml:space="preserve">Registration Number</w:t>
            </w:r>
          </w:p>
        </w:tc>
        <w:tc>
          <w:tcPr/>
          <w:p>
            <w:pPr>
              <w:pStyle w:val="Compact"/>
              <w:jc w:val="left"/>
            </w:pPr>
            <w:r>
              <w:t xml:space="preserve">ECT-ME-XXXX</w:t>
            </w:r>
          </w:p>
        </w:tc>
      </w:tr>
      <w:tr>
        <w:tc>
          <w:tcPr/>
          <w:p>
            <w:pPr>
              <w:pStyle w:val="Compact"/>
              <w:jc w:val="left"/>
            </w:pPr>
            <w:r>
              <w:t xml:space="preserve">Current Role</w:t>
            </w:r>
          </w:p>
        </w:tc>
        <w:tc>
          <w:tcPr/>
          <w:p>
            <w:pPr>
              <w:pStyle w:val="Compact"/>
              <w:jc w:val="left"/>
            </w:pPr>
            <w:r>
              <w:t xml:space="preserve">Senior Mechanical Engineer</w:t>
            </w:r>
          </w:p>
        </w:tc>
      </w:tr>
      <w:tr>
        <w:tc>
          <w:tcPr/>
          <w:p>
            <w:pPr>
              <w:pStyle w:val="Compact"/>
              <w:jc w:val="left"/>
            </w:pPr>
            <w:r>
              <w:t xml:space="preserve">Organization</w:t>
            </w:r>
          </w:p>
        </w:tc>
        <w:tc>
          <w:tcPr/>
          <w:p>
            <w:pPr>
              <w:pStyle w:val="Compact"/>
              <w:jc w:val="left"/>
            </w:pPr>
            <w:r>
              <w:t xml:space="preserve">[Organization Name], Dar es Salaam</w:t>
            </w:r>
          </w:p>
        </w:tc>
      </w:tr>
      <w:tr>
        <w:tc>
          <w:tcPr/>
          <w:p>
            <w:pPr>
              <w:pStyle w:val="Compact"/>
              <w:jc w:val="left"/>
            </w:pPr>
            <w:r>
              <w:t xml:space="preserve">Specialization</w:t>
            </w:r>
          </w:p>
        </w:tc>
        <w:tc>
          <w:tcPr/>
          <w:p>
            <w:pPr>
              <w:pStyle w:val="Compact"/>
              <w:jc w:val="left"/>
            </w:pPr>
            <w:r>
              <w:t xml:space="preserve">Thermal Systems, HVAC, and Industrial Maintenance</w:t>
            </w:r>
          </w:p>
        </w:tc>
      </w:tr>
    </w:tbl>
    <w:bookmarkEnd w:id="21"/>
    <w:bookmarkStart w:id="22" w:name="X24d93eb1ccadca39e6d8e90dd3a84cb237b00d7"/>
    <w:p>
      <w:pPr>
        <w:pStyle w:val="Heading2"/>
      </w:pPr>
      <w:r>
        <w:t xml:space="preserve">3. Technical Competence and Project Execution</w:t>
      </w:r>
    </w:p>
    <w:p>
      <w:pPr>
        <w:pStyle w:val="FirstParagraph"/>
      </w:pPr>
      <w:r>
        <w:t xml:space="preserve">The Mechanical Engineer has demonstrated a robust understanding of thermodynamics, fluid mechanics, and material science, applying these principles effectively to local projects in Tanzania Dar es Salaam. A significant portion of the review focused on the engineer's involvement in the retrofitting of HVAC systems for commercial buildings in the Mikocheni district.</w:t>
      </w:r>
    </w:p>
    <w:p>
      <w:pPr>
        <w:pStyle w:val="BodyText"/>
      </w:pPr>
      <w:r>
        <w:t xml:space="preserve">The engineer successfully addressed the unique climatic challenges of Dar es Salaam, specifically high humidity and temperature fluctuations, by designing systems that optimize energy efficiency while ensuring occupant comfort. The selection of corrosion-resistant materials was particularly commendable, considering the coastal environment of the city. Furthermore, the engineer's work on the maintenance protocols for industrial machinery at the Kigamboni port facilities showed a keen ability to minimize downtime and extend equipment lifespan, directly contributing to the operational efficiency of Tanzania's key logistics hubs.</w:t>
      </w:r>
    </w:p>
    <w:bookmarkEnd w:id="22"/>
    <w:bookmarkStart w:id="23" w:name="adherence-to-standards-and-safety"/>
    <w:p>
      <w:pPr>
        <w:pStyle w:val="Heading2"/>
      </w:pPr>
      <w:r>
        <w:t xml:space="preserve">4. Adherence to Standards and Safety</w:t>
      </w:r>
    </w:p>
    <w:p>
      <w:pPr>
        <w:pStyle w:val="FirstParagraph"/>
      </w:pPr>
      <w:r>
        <w:t xml:space="preserve">Compliance with local and international standards is critical for a Mechanical Engineer in Tanzania Dar es Salaam. This review confirms that the subject adheres strictly to the Building Regulations of Tanzania and relevant ISO standards. The engineer has consistently ensured that all pressure vessels, boilers, and lifting equipment under their supervision are inspected and certified according to the requirements of the Tanzania Bureau of Standards (TBS).</w:t>
      </w:r>
    </w:p>
    <w:p>
      <w:pPr>
        <w:pStyle w:val="BodyText"/>
      </w:pPr>
      <w:r>
        <w:t xml:space="preserve">Safety culture is a paramount aspect of this evaluation. The Mechanical Engineer has implemented rigorous Lockout/Tagout (LOTO) procedures and risk assessment protocols on site. During the review period, there were zero reportable safety incidents attributed to mechanical failures or procedural negligence in projects overseen by the engineer. This track record highlights a strong commitment to the safety of the workforce and the public in Dar es Salaam.</w:t>
      </w:r>
    </w:p>
    <w:bookmarkEnd w:id="23"/>
    <w:bookmarkStart w:id="24" w:name="professional-ethics-and-local-impact"/>
    <w:p>
      <w:pPr>
        <w:pStyle w:val="Heading2"/>
      </w:pPr>
      <w:r>
        <w:t xml:space="preserve">5. Professional Ethics and Local Impact</w:t>
      </w:r>
    </w:p>
    <w:p>
      <w:pPr>
        <w:pStyle w:val="FirstParagraph"/>
      </w:pPr>
      <w:r>
        <w:t xml:space="preserve">The review assesses the engineer's alignment with the Code of Ethics for Engineers in Tanzania. The Mechanical Engineer has exhibited integrity, impartiality, and a dedication to public welfare. Notably, the engineer has been actively involved in mentoring junior engineers and technicians, fostering capacity building within the local engineering community in Dar es Salaam.</w:t>
      </w:r>
    </w:p>
    <w:p>
      <w:pPr>
        <w:pStyle w:val="BodyText"/>
      </w:pPr>
      <w:r>
        <w:t xml:space="preserve">The engineer's approach to procurement has been transparent, prioritizing quality and value over personal gain. Additionally, the engineer has shown a commitment to sustainable engineering practices by recommending energy-efficient solutions that reduce the carbon footprint of industrial operations in Tanzania. This aligns with the national goals for sustainable development and environmental protection.</w:t>
      </w:r>
    </w:p>
    <w:bookmarkEnd w:id="24"/>
    <w:bookmarkStart w:id="25" w:name="areas-for-improvement"/>
    <w:p>
      <w:pPr>
        <w:pStyle w:val="Heading2"/>
      </w:pPr>
      <w:r>
        <w:t xml:space="preserve">6. Areas for Improvement</w:t>
      </w:r>
    </w:p>
    <w:p>
      <w:pPr>
        <w:pStyle w:val="FirstParagraph"/>
      </w:pPr>
      <w:r>
        <w:t xml:space="preserve">While the overall performance is exemplary, the Peer Review Committee has identified areas for further development. The Mechanical Engineer is encouraged to deepen their expertise in digital twin technology and predictive maintenance analytics. As Tanzania Dar es Salaam moves towards Industry 4.0, integrating these advanced technologies will enhance the engineer's ability to manage complex mechanical systems.</w:t>
      </w:r>
    </w:p>
    <w:p>
      <w:pPr>
        <w:pStyle w:val="BodyText"/>
      </w:pPr>
      <w:r>
        <w:t xml:space="preserve">Additionally, the engineer should continue to engage with local universities and technical colleges to bridge the gap between academic theory and practical application, further strengthening the engineering talent pool in the region.</w:t>
      </w:r>
    </w:p>
    <w:bookmarkEnd w:id="25"/>
    <w:bookmarkStart w:id="26" w:name="conclusion-and-recommendation"/>
    <w:p>
      <w:pPr>
        <w:pStyle w:val="Heading2"/>
      </w:pPr>
      <w:r>
        <w:t xml:space="preserve">7. Conclusion and Recommendation</w:t>
      </w:r>
    </w:p>
    <w:p>
      <w:pPr>
        <w:pStyle w:val="FirstParagraph"/>
      </w:pPr>
      <w:r>
        <w:t xml:space="preserve">Based on the comprehensive evaluation of technical skills, project outcomes, safety records, and ethical conduct, the Peer Review Committee concludes that the Mechanical Engineer meets and exceeds the professional standards required for practice in Tanzania Dar es Salaam. The engineer's contributions to the local infrastructure and industrial sectors are significant and positive.</w:t>
      </w:r>
    </w:p>
    <w:p>
      <w:pPr>
        <w:pStyle w:val="BodyText"/>
      </w:pPr>
      <w:r>
        <w:rPr>
          <w:bCs/>
          <w:b/>
        </w:rPr>
        <w:t xml:space="preserve">Recommendation:</w:t>
      </w:r>
      <w:r>
        <w:t xml:space="preserve"> </w:t>
      </w:r>
      <w:r>
        <w:t xml:space="preserve">The committee recommends the renewal of the engineer's professional registration without conditions. The engineer is recognized as a competent and reliable professional who upholds the reputation of the engineering profession in Tanzania.</w:t>
      </w:r>
    </w:p>
    <w:bookmarkEnd w:id="26"/>
    <w:p>
      <w:pPr>
        <w:pStyle w:val="BodyText"/>
      </w:pPr>
      <w:r>
        <w:rPr>
          <w:bCs/>
          <w:b/>
        </w:rPr>
        <w:t xml:space="preserve">Lead Reviewer:</w:t>
      </w:r>
    </w:p>
    <w:p>
      <w:pPr>
        <w:pStyle w:val="BodyText"/>
      </w:pPr>
      <w:r>
        <w:t xml:space="preserve">Eng. J. M. Mrema</w:t>
      </w:r>
    </w:p>
    <w:p>
      <w:pPr>
        <w:pStyle w:val="BodyText"/>
      </w:pPr>
      <w:r>
        <w:t xml:space="preserve">Senior Fellow, Engineering Council of Tanzania</w:t>
      </w:r>
    </w:p>
    <w:p>
      <w:pPr>
        <w:pStyle w:val="BodyText"/>
      </w:pPr>
      <w:r>
        <w:rPr>
          <w:bCs/>
          <w:b/>
        </w:rPr>
        <w:t xml:space="preserve">Committee Chair:</w:t>
      </w:r>
    </w:p>
    <w:p>
      <w:pPr>
        <w:pStyle w:val="BodyText"/>
      </w:pPr>
      <w:r>
        <w:t xml:space="preserve">Prof. A. K. Nkya</w:t>
      </w:r>
    </w:p>
    <w:p>
      <w:pPr>
        <w:pStyle w:val="BodyText"/>
      </w:pPr>
      <w:r>
        <w:t xml:space="preserve">Chair, Peer Review Committee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Tanzania Dar es Salaam</dc:title>
  <dc:creator/>
  <dc:language>en</dc:language>
  <cp:keywords/>
  <dcterms:created xsi:type="dcterms:W3CDTF">2026-10-10T09:39:31Z</dcterms:created>
  <dcterms:modified xsi:type="dcterms:W3CDTF">2026-10-10T09:39:31Z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