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Mechanical Engineer Performance Evaluation</w:t>
      </w:r>
    </w:p>
    <w:p>
      <w:pPr>
        <w:pStyle w:val="BodyText"/>
      </w:pPr>
      <w:r>
        <w:rPr>
          <w:bCs/>
          <w:b/>
        </w:rPr>
        <w:t xml:space="preserve">Location:</w:t>
      </w:r>
      <w:r>
        <w:t xml:space="preserve"> </w:t>
      </w:r>
      <w:r>
        <w:t xml:space="preserve">Thailand Bangkok</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competence, and overall contribution of a Mechanical Engineer working within the dynamic industrial landscape of Thailand Bangkok. The purpose of this review is to provide constructive feedback, identify areas of strength, and suggest opportunities for improvement. The evaluation is based on observations, project outcomes, and interactions with colleagues over the past six months.</w:t>
      </w:r>
    </w:p>
    <w:bookmarkEnd w:id="21"/>
    <w:bookmarkStart w:id="22" w:name="background-information"/>
    <w:p>
      <w:pPr>
        <w:pStyle w:val="Heading2"/>
      </w:pPr>
      <w:r>
        <w:t xml:space="preserve">2. Background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Employee Name</w:t>
            </w:r>
          </w:p>
        </w:tc>
        <w:tc>
          <w:tcPr/>
          <w:p>
            <w:pPr>
              <w:pStyle w:val="Compact"/>
              <w:jc w:val="left"/>
            </w:pPr>
            <w:r>
              <w:t xml:space="preserve">[Employee Name]</w:t>
            </w:r>
          </w:p>
        </w:tc>
      </w:tr>
      <w:tr>
        <w:tc>
          <w:tcPr/>
          <w:p>
            <w:pPr>
              <w:pStyle w:val="Compact"/>
              <w:jc w:val="left"/>
            </w:pPr>
            <w:r>
              <w:t xml:space="preserve">Position</w:t>
            </w:r>
          </w:p>
        </w:tc>
        <w:tc>
          <w:tcPr/>
          <w:p>
            <w:pPr>
              <w:pStyle w:val="Compact"/>
              <w:jc w:val="left"/>
            </w:pPr>
            <w:r>
              <w:t xml:space="preserve">Mechanical Engineer</w:t>
            </w:r>
          </w:p>
        </w:tc>
      </w:tr>
      <w:tr>
        <w:tc>
          <w:tcPr/>
          <w:p>
            <w:pPr>
              <w:pStyle w:val="Compact"/>
              <w:jc w:val="left"/>
            </w:pPr>
            <w:r>
              <w:t xml:space="preserve">Department</w:t>
            </w:r>
          </w:p>
        </w:tc>
        <w:tc>
          <w:tcPr/>
          <w:p>
            <w:pPr>
              <w:pStyle w:val="Compact"/>
              <w:jc w:val="left"/>
            </w:pPr>
            <w:r>
              <w:t xml:space="preserve">Engineering</w:t>
            </w:r>
          </w:p>
        </w:tc>
      </w:tr>
      <w:tr>
        <w:tc>
          <w:tcPr/>
          <w:p>
            <w:pPr>
              <w:pStyle w:val="Compact"/>
              <w:jc w:val="left"/>
            </w:pPr>
            <w:r>
              <w:t xml:space="preserve">Location</w:t>
            </w:r>
          </w:p>
        </w:tc>
        <w:tc>
          <w:tcPr/>
          <w:p>
            <w:pPr>
              <w:pStyle w:val="Compact"/>
              <w:jc w:val="left"/>
            </w:pPr>
            <w:r>
              <w:t xml:space="preserve">Thailand Bangkok</w:t>
            </w:r>
          </w:p>
        </w:tc>
      </w:tr>
      <w:tr>
        <w:tc>
          <w:tcPr/>
          <w:p>
            <w:pPr>
              <w:pStyle w:val="Compact"/>
              <w:jc w:val="left"/>
            </w:pPr>
            <w:r>
              <w:t xml:space="preserve">Review Period</w:t>
            </w:r>
          </w:p>
        </w:tc>
        <w:tc>
          <w:tcPr/>
          <w:p>
            <w:pPr>
              <w:pStyle w:val="Compact"/>
              <w:jc w:val="left"/>
            </w:pPr>
            <w:r>
              <w:t xml:space="preserve">April 2023 - September 2023</w:t>
            </w:r>
          </w:p>
        </w:tc>
      </w:tr>
    </w:tbl>
    <w:bookmarkEnd w:id="22"/>
    <w:bookmarkStart w:id="23" w:name="technical-competence"/>
    <w:p>
      <w:pPr>
        <w:pStyle w:val="Heading2"/>
      </w:pPr>
      <w:r>
        <w:t xml:space="preserve">3. Technical Competence</w:t>
      </w:r>
    </w:p>
    <w:p>
      <w:pPr>
        <w:pStyle w:val="FirstParagraph"/>
      </w:pPr>
      <w:r>
        <w:t xml:space="preserve">The Mechanical Engineer has demonstrated a strong understanding of mechanical systems, design principles, and manufacturing processes. Their ability to apply theoretical knowledge to practical challenges in the Thailand Bangkok market is commendable. Specific areas of technical competence include:</w:t>
      </w:r>
    </w:p>
    <w:p>
      <w:pPr>
        <w:numPr>
          <w:ilvl w:val="0"/>
          <w:numId w:val="1001"/>
        </w:numPr>
        <w:pStyle w:val="Compact"/>
      </w:pPr>
      <w:r>
        <w:rPr>
          <w:bCs/>
          <w:b/>
        </w:rPr>
        <w:t xml:space="preserve">Design and Analysis:</w:t>
      </w:r>
      <w:r>
        <w:t xml:space="preserve"> </w:t>
      </w:r>
      <w:r>
        <w:t xml:space="preserve">Proficient in using CAD software and simulation tools to create efficient mechanical designs.</w:t>
      </w:r>
    </w:p>
    <w:p>
      <w:pPr>
        <w:numPr>
          <w:ilvl w:val="0"/>
          <w:numId w:val="1001"/>
        </w:numPr>
        <w:pStyle w:val="Compact"/>
      </w:pPr>
      <w:r>
        <w:rPr>
          <w:bCs/>
          <w:b/>
        </w:rPr>
        <w:t xml:space="preserve">Problem-Solving:</w:t>
      </w:r>
      <w:r>
        <w:t xml:space="preserve"> </w:t>
      </w:r>
      <w:r>
        <w:t xml:space="preserve">Effectively identifies and resolves technical issues, ensuring minimal downtime in operations.</w:t>
      </w:r>
    </w:p>
    <w:p>
      <w:pPr>
        <w:numPr>
          <w:ilvl w:val="0"/>
          <w:numId w:val="1001"/>
        </w:numPr>
        <w:pStyle w:val="Compact"/>
      </w:pPr>
      <w:r>
        <w:rPr>
          <w:bCs/>
          <w:b/>
        </w:rPr>
        <w:t xml:space="preserve">Project Management:</w:t>
      </w:r>
      <w:r>
        <w:t xml:space="preserve"> </w:t>
      </w:r>
      <w:r>
        <w:t xml:space="preserve">Capable of managing multiple projects simultaneously, adhering to deadlines and quality standards.</w:t>
      </w:r>
    </w:p>
    <w:p>
      <w:pPr>
        <w:pStyle w:val="FirstParagraph"/>
      </w:pPr>
      <w:r>
        <w:t xml:space="preserve">However, there is room for improvement in staying updated with the latest advancements in mechanical engineering technologies, particularly those relevant to the Thailand Bangkok industrial sector.</w:t>
      </w:r>
    </w:p>
    <w:bookmarkEnd w:id="23"/>
    <w:bookmarkStart w:id="24" w:name="collaboration-and-communication"/>
    <w:p>
      <w:pPr>
        <w:pStyle w:val="Heading2"/>
      </w:pPr>
      <w:r>
        <w:t xml:space="preserve">4. Collaboration and Communication</w:t>
      </w:r>
    </w:p>
    <w:p>
      <w:pPr>
        <w:pStyle w:val="FirstParagraph"/>
      </w:pPr>
      <w:r>
        <w:t xml:space="preserve">Effective collaboration and communication are crucial for success in a multicultural environment like Thailand Bangkok. The Mechanical Engineer has shown good teamwork skills, actively participating in group discussions and contributing valuable insights. Their ability to communicate technical concepts to non-technical stakeholders is an asset.</w:t>
      </w:r>
    </w:p>
    <w:p>
      <w:pPr>
        <w:pStyle w:val="BodyText"/>
      </w:pPr>
      <w:r>
        <w:t xml:space="preserve">Areas for improvement include:</w:t>
      </w:r>
    </w:p>
    <w:p>
      <w:pPr>
        <w:numPr>
          <w:ilvl w:val="0"/>
          <w:numId w:val="1002"/>
        </w:numPr>
        <w:pStyle w:val="Compact"/>
      </w:pPr>
      <w:r>
        <w:t xml:space="preserve">Enhancing cross-departmental communication to ensure alignment on project goals.</w:t>
      </w:r>
    </w:p>
    <w:p>
      <w:pPr>
        <w:numPr>
          <w:ilvl w:val="0"/>
          <w:numId w:val="1002"/>
        </w:numPr>
        <w:pStyle w:val="Compact"/>
      </w:pPr>
      <w:r>
        <w:t xml:space="preserve">Developing stronger relationships with local suppliers and partners in Thailand Bangkok to streamline operations.</w:t>
      </w:r>
    </w:p>
    <w:bookmarkEnd w:id="24"/>
    <w:bookmarkStart w:id="25" w:name="adaptability-and-cultural-awareness"/>
    <w:p>
      <w:pPr>
        <w:pStyle w:val="Heading2"/>
      </w:pPr>
      <w:r>
        <w:t xml:space="preserve">5. Adaptability and Cultural Awareness</w:t>
      </w:r>
    </w:p>
    <w:p>
      <w:pPr>
        <w:pStyle w:val="FirstParagraph"/>
      </w:pPr>
      <w:r>
        <w:t xml:space="preserve">Working in Thailand Bangkok requires adaptability and cultural sensitivity. The Mechanical Engineer has demonstrated a willingness to embrace local customs and work practices, which has positively impacted team dynamics. Their ability to navigate cultural nuances has facilitated smoother interactions with clients and colleagues.</w:t>
      </w:r>
    </w:p>
    <w:p>
      <w:pPr>
        <w:pStyle w:val="BodyText"/>
      </w:pPr>
      <w:r>
        <w:t xml:space="preserve">Recommendations for further development:</w:t>
      </w:r>
    </w:p>
    <w:p>
      <w:pPr>
        <w:numPr>
          <w:ilvl w:val="0"/>
          <w:numId w:val="1003"/>
        </w:numPr>
        <w:pStyle w:val="Compact"/>
      </w:pPr>
      <w:r>
        <w:t xml:space="preserve">Engage more deeply with local engineering communities to gain insights into regional challenges and opportunities.</w:t>
      </w:r>
    </w:p>
    <w:p>
      <w:pPr>
        <w:numPr>
          <w:ilvl w:val="0"/>
          <w:numId w:val="1003"/>
        </w:numPr>
        <w:pStyle w:val="Compact"/>
      </w:pPr>
      <w:r>
        <w:t xml:space="preserve">Pursue language training to improve proficiency in Thai, which can enhance communication and rapport with local stakeholders.</w:t>
      </w:r>
    </w:p>
    <w:bookmarkEnd w:id="25"/>
    <w:bookmarkStart w:id="26" w:name="innovation-and-continuous-improvement"/>
    <w:p>
      <w:pPr>
        <w:pStyle w:val="Heading2"/>
      </w:pPr>
      <w:r>
        <w:t xml:space="preserve">6. Innovation and Continuous Improvement</w:t>
      </w:r>
    </w:p>
    <w:p>
      <w:pPr>
        <w:pStyle w:val="FirstParagraph"/>
      </w:pPr>
      <w:r>
        <w:t xml:space="preserve">Innovation is a key driver of success in the competitive Thailand Bangkok market. The Mechanical Engineer has shown creativity in proposing solutions to complex problems, often leveraging their technical expertise to optimize processes. However, there is potential to further cultivate a culture of continuous improvement by:</w:t>
      </w:r>
    </w:p>
    <w:p>
      <w:pPr>
        <w:numPr>
          <w:ilvl w:val="0"/>
          <w:numId w:val="1004"/>
        </w:numPr>
        <w:pStyle w:val="Compact"/>
      </w:pPr>
      <w:r>
        <w:t xml:space="preserve">Encouraging experimentation with new materials and technologies.</w:t>
      </w:r>
    </w:p>
    <w:p>
      <w:pPr>
        <w:numPr>
          <w:ilvl w:val="0"/>
          <w:numId w:val="1004"/>
        </w:numPr>
        <w:pStyle w:val="Compact"/>
      </w:pPr>
      <w:r>
        <w:t xml:space="preserve">Documenting lessons learned from projects to inform future endeavors.</w:t>
      </w:r>
    </w:p>
    <w:bookmarkEnd w:id="26"/>
    <w:bookmarkStart w:id="27" w:name="overall-performance-rating"/>
    <w:p>
      <w:pPr>
        <w:pStyle w:val="Heading2"/>
      </w:pPr>
      <w:r>
        <w:t xml:space="preserve">7. Overall Performance Rating</w:t>
      </w:r>
    </w:p>
    <w:p>
      <w:pPr>
        <w:pStyle w:val="FirstParagraph"/>
      </w:pPr>
      <w:r>
        <w:t xml:space="preserve">Based on the evaluation criteria outlined above, the Mechanical Engineer has performed at a satisfactory level, meeting most expectations. Their technical skills, collaborative approach, and adaptability make them a valuable member of the team. With focused efforts on areas identified for improvement, they have the potential to excel further in their role.</w:t>
      </w:r>
    </w:p>
    <w:p>
      <w:pPr>
        <w:pStyle w:val="BodyText"/>
      </w:pPr>
      <w:r>
        <w:rPr>
          <w:bCs/>
          <w:b/>
        </w:rPr>
        <w:t xml:space="preserve">Rating:</w:t>
      </w:r>
      <w:r>
        <w:t xml:space="preserve"> </w:t>
      </w:r>
      <w:r>
        <w:t xml:space="preserve">Satisfactory</w:t>
      </w:r>
    </w:p>
    <w:bookmarkEnd w:id="27"/>
    <w:bookmarkStart w:id="28" w:name="recommendations"/>
    <w:p>
      <w:pPr>
        <w:pStyle w:val="Heading2"/>
      </w:pPr>
      <w:r>
        <w:t xml:space="preserve">8. Recommendations</w:t>
      </w:r>
    </w:p>
    <w:p>
      <w:pPr>
        <w:pStyle w:val="FirstParagraph"/>
      </w:pPr>
      <w:r>
        <w:t xml:space="preserve">To support the Mechanical Engineer's professional growth and enhance their contribution to the organization, the following recommendations are made:</w:t>
      </w:r>
    </w:p>
    <w:p>
      <w:pPr>
        <w:numPr>
          <w:ilvl w:val="0"/>
          <w:numId w:val="1005"/>
        </w:numPr>
        <w:pStyle w:val="Compact"/>
      </w:pPr>
      <w:r>
        <w:t xml:space="preserve">Enroll in advanced training programs related to emerging technologies in mechanical engineering.</w:t>
      </w:r>
    </w:p>
    <w:p>
      <w:pPr>
        <w:numPr>
          <w:ilvl w:val="0"/>
          <w:numId w:val="1005"/>
        </w:numPr>
        <w:pStyle w:val="Compact"/>
      </w:pPr>
      <w:r>
        <w:t xml:space="preserve">Participate in networking events and conferences in Thailand Bangkok to expand professional connections.</w:t>
      </w:r>
    </w:p>
    <w:p>
      <w:pPr>
        <w:numPr>
          <w:ilvl w:val="0"/>
          <w:numId w:val="1005"/>
        </w:numPr>
        <w:pStyle w:val="Compact"/>
      </w:pPr>
      <w:r>
        <w:t xml:space="preserve">Seek mentorship from senior engineers to gain deeper insights into industry best practices.</w:t>
      </w:r>
    </w:p>
    <w:p>
      <w:pPr>
        <w:numPr>
          <w:ilvl w:val="0"/>
          <w:numId w:val="1005"/>
        </w:numPr>
        <w:pStyle w:val="Compact"/>
      </w:pPr>
      <w:r>
        <w:t xml:space="preserve">Focus on improving communication skills, particularly in cross-cultural settings.</w:t>
      </w:r>
    </w:p>
    <w:bookmarkEnd w:id="28"/>
    <w:p>
      <w:pPr>
        <w:pStyle w:val="FirstParagraph"/>
      </w:pPr>
      <w:r>
        <w:rPr>
          <w:bCs/>
          <w:b/>
        </w:rPr>
        <w:t xml:space="preserve">Reviewed by:</w:t>
      </w:r>
    </w:p>
    <w:p>
      <w:pPr>
        <w:pStyle w:val="BodyText"/>
      </w:pPr>
      <w:r>
        <w:t xml:space="preserve">[Reviewer Name]</w:t>
      </w:r>
    </w:p>
    <w:p>
      <w:pPr>
        <w:pStyle w:val="BodyText"/>
      </w:pPr>
      <w:r>
        <w:t xml:space="preserve">[Reviewer Position]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Thailand Bangkok</dc:title>
  <dc:creator/>
  <dc:language>en</dc:language>
  <cp:keywords/>
  <dcterms:created xsi:type="dcterms:W3CDTF">2026-10-10T13:53:01Z</dcterms:created>
  <dcterms:modified xsi:type="dcterms:W3CDTF">2026-10-10T13:53:01Z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