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bookmarkStart w:id="29" w:name="peer-review-report-mechatronics-engineer"/>
    <w:p>
      <w:pPr>
        <w:pStyle w:val="Heading1"/>
      </w:pPr>
      <w:r>
        <w:t xml:space="preserve">Peer Review Report: Mechatronics Engineer</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Kinshasa, DR Congo</w:t>
      </w:r>
      <w:r>
        <w:br/>
      </w:r>
      <w:r>
        <w:rPr>
          <w:bCs/>
          <w:b/>
        </w:rPr>
        <w:t xml:space="preserve">Project Reference:</w:t>
      </w:r>
      <w:r>
        <w:t xml:space="preserve"> </w:t>
      </w:r>
      <w:r>
        <w:t xml:space="preserve">KIN-MECH-2023-04</w:t>
      </w:r>
    </w:p>
    <w:p>
      <w:pPr>
        <w:pStyle w:val="BodyText"/>
      </w:pPr>
      <w:r>
        <w:rPr>
          <w:bCs/>
          <w:b/>
        </w:rPr>
        <w:t xml:space="preserve">Engineer Under Review:</w:t>
      </w:r>
      <w:r>
        <w:t xml:space="preserve"> </w:t>
      </w:r>
      <w:r>
        <w:t xml:space="preserve">Jean-Pierre Mbuyi</w:t>
      </w:r>
      <w:r>
        <w:br/>
      </w:r>
      <w:r>
        <w:rPr>
          <w:bCs/>
          <w:b/>
        </w:rPr>
        <w:t xml:space="preserve">Role:</w:t>
      </w:r>
      <w:r>
        <w:t xml:space="preserve"> </w:t>
      </w:r>
      <w:r>
        <w:t xml:space="preserve">Senior Mechatronics Engineer</w:t>
      </w:r>
      <w:r>
        <w:br/>
      </w:r>
      <w:r>
        <w:rPr>
          <w:bCs/>
          <w:b/>
        </w:rPr>
        <w:t xml:space="preserve">Reviewing Body:</w:t>
      </w:r>
      <w:r>
        <w:t xml:space="preserve"> </w:t>
      </w:r>
      <w:r>
        <w:t xml:space="preserve">International Engineering Standards Committee (Kinshasa Chapter)</w:t>
      </w:r>
    </w:p>
    <w:bookmarkStart w:id="20" w:name="executive-summary"/>
    <w:p>
      <w:pPr>
        <w:pStyle w:val="Heading2"/>
      </w:pPr>
      <w:r>
        <w:t xml:space="preserve">1. Executive Summary</w:t>
      </w:r>
    </w:p>
    <w:p>
      <w:pPr>
        <w:pStyle w:val="FirstParagraph"/>
      </w:pPr>
      <w:r>
        <w:t xml:space="preserve">This Peer Review Report serves as a formal evaluation of the technical competencies, project execution, and professional conduct of the Mechatronics Engineer assigned to the industrial automation initiative in Kinshasa, Democratic Republic of Congo. The review focuses on the engineer's ability to integrate mechanical, electrical, and software systems within the unique operational constraints of the region. The assessment confirms that the engineer has demonstrated exceptional proficiency in maintaining critical infrastructure, adapting to local resource limitations, and ensuring safety compliance in high-voltage environments.</w:t>
      </w:r>
    </w:p>
    <w:bookmarkEnd w:id="20"/>
    <w:bookmarkStart w:id="21" w:name="context-and-scope-of-work"/>
    <w:p>
      <w:pPr>
        <w:pStyle w:val="Heading2"/>
      </w:pPr>
      <w:r>
        <w:t xml:space="preserve">2. Context and Scope of Work</w:t>
      </w:r>
    </w:p>
    <w:p>
      <w:pPr>
        <w:pStyle w:val="FirstParagraph"/>
      </w:pPr>
      <w:r>
        <w:t xml:space="preserve">The scope of this review encompasses the engineer's performance over the last twelve months in Kinshasa. The primary objective was the retrofitting of legacy manufacturing equipment at a major processing plant in the Gombe district. Given the specific challenges in DR Congo, including intermittent power supply and limited access to specialized spare parts, the Mechatronics Engineer was tasked with designing robust, fault-tolerant systems. The review evaluates the integration of Programmable Logic Controllers (PLCs), sensor networks, and mechanical actuation systems under these demanding conditions.</w:t>
      </w:r>
    </w:p>
    <w:bookmarkEnd w:id="21"/>
    <w:bookmarkStart w:id="24" w:name="technical-competency-assessment"/>
    <w:p>
      <w:pPr>
        <w:pStyle w:val="Heading2"/>
      </w:pPr>
      <w:r>
        <w:t xml:space="preserve">3. Technical Competency Assessment</w:t>
      </w:r>
    </w:p>
    <w:bookmarkStart w:id="22" w:name="system-integration-and-design"/>
    <w:p>
      <w:pPr>
        <w:pStyle w:val="Heading3"/>
      </w:pPr>
      <w:r>
        <w:t xml:space="preserve">3.1 System Integration and Design</w:t>
      </w:r>
    </w:p>
    <w:p>
      <w:pPr>
        <w:pStyle w:val="FirstParagraph"/>
      </w:pPr>
      <w:r>
        <w:t xml:space="preserve">The engineer displayed a high level of expertise in mechatronic system design. A key achievement was the development of a custom control architecture that allowed machinery to operate efficiently despite voltage fluctuations common in Kinshasa. The engineer successfully bridged the gap between mechanical hardware and embedded software, ensuring seamless communication between sensors and actuators. The use of open-source hardware solutions demonstrated an innovative approach to overcoming supply chain bottlenecks specific to the region.</w:t>
      </w:r>
    </w:p>
    <w:bookmarkEnd w:id="22"/>
    <w:bookmarkStart w:id="23" w:name="troubleshooting-and-maintenance"/>
    <w:p>
      <w:pPr>
        <w:pStyle w:val="Heading3"/>
      </w:pPr>
      <w:r>
        <w:t xml:space="preserve">3.2 Troubleshooting and Maintenance</w:t>
      </w:r>
    </w:p>
    <w:p>
      <w:pPr>
        <w:pStyle w:val="FirstParagraph"/>
      </w:pPr>
      <w:r>
        <w:t xml:space="preserve">In the field of mechatronics, the ability to diagnose complex failures is paramount. The engineer under review exhibited superior diagnostic skills, reducing machine downtime by 35% compared to the previous quarter. Notably, the engineer developed a predictive maintenance protocol using vibration analysis and thermal imaging, which is particularly valuable in the tropical climate of DR Congo where heat dissipation is a critical factor for electronic components.</w:t>
      </w:r>
    </w:p>
    <w:bookmarkEnd w:id="23"/>
    <w:bookmarkEnd w:id="24"/>
    <w:bookmarkStart w:id="25" w:name="Xca0010251b6206f49538cd73395d9d49caf63c7"/>
    <w:p>
      <w:pPr>
        <w:pStyle w:val="Heading2"/>
      </w:pPr>
      <w:r>
        <w:t xml:space="preserve">4. Adaptability to Local Conditions (Kinshasa/DR Congo)</w:t>
      </w:r>
    </w:p>
    <w:p>
      <w:pPr>
        <w:pStyle w:val="FirstParagraph"/>
      </w:pPr>
      <w:r>
        <w:t xml:space="preserve">A significant portion of this peer review focuses on the engineer's adaptability to the local environment. Operating in Kinshasa requires more than just technical skill; it requires cultural and logistical intelligence. The engineer successfully navigated the local regulatory framework and collaborated effectively with local technicians. Furthermore, the engineer adapted the mechatronic systems to withstand high humidity and dust levels, which are prevalent in the area. This localization of engineering solutions is a critical success factor for sustainable development in the DRC.</w:t>
      </w:r>
    </w:p>
    <w:bookmarkEnd w:id="25"/>
    <w:bookmarkStart w:id="26" w:name="safety-and-compliance"/>
    <w:p>
      <w:pPr>
        <w:pStyle w:val="Heading2"/>
      </w:pPr>
      <w:r>
        <w:t xml:space="preserve">5. Safety and Compliance</w:t>
      </w:r>
    </w:p>
    <w:p>
      <w:pPr>
        <w:pStyle w:val="FirstParagraph"/>
      </w:pPr>
      <w:r>
        <w:t xml:space="preserve">Safety is non-negotiable in industrial engineering. The Mechatronics Engineer adhered strictly to international safety standards (ISO) while aligning with local labor laws in the Democratic Republic of Congo. The engineer implemented rigorous lockout/tagout procedures and ensured that all automated systems had redundant safety interlocks. Regular safety audits conducted by the peer review team found no critical violations, highlighting the engineer's commitment to protecting personnel and assets.</w:t>
      </w:r>
    </w:p>
    <w:bookmarkEnd w:id="26"/>
    <w:bookmarkStart w:id="27" w:name="recommendations"/>
    <w:p>
      <w:pPr>
        <w:pStyle w:val="Heading2"/>
      </w:pPr>
      <w:r>
        <w:t xml:space="preserve">6. Recommendations</w:t>
      </w:r>
    </w:p>
    <w:p>
      <w:pPr>
        <w:pStyle w:val="FirstParagraph"/>
      </w:pPr>
      <w:r>
        <w:t xml:space="preserve">Based on the findings of this review, the following recommendations are made:</w:t>
      </w:r>
    </w:p>
    <w:p>
      <w:pPr>
        <w:numPr>
          <w:ilvl w:val="0"/>
          <w:numId w:val="1001"/>
        </w:numPr>
        <w:pStyle w:val="Compact"/>
      </w:pPr>
      <w:r>
        <w:rPr>
          <w:bCs/>
          <w:b/>
        </w:rPr>
        <w:t xml:space="preserve">Knowledge Transfer:</w:t>
      </w:r>
      <w:r>
        <w:t xml:space="preserve"> </w:t>
      </w:r>
      <w:r>
        <w:t xml:space="preserve">The engineer should lead a series of workshops to train local Kinshasa-based technicians on the maintenance of the new mechatronic systems, fostering local capacity building.</w:t>
      </w:r>
    </w:p>
    <w:p>
      <w:pPr>
        <w:numPr>
          <w:ilvl w:val="0"/>
          <w:numId w:val="1001"/>
        </w:numPr>
        <w:pStyle w:val="Compact"/>
      </w:pPr>
      <w:r>
        <w:rPr>
          <w:bCs/>
          <w:b/>
        </w:rPr>
        <w:t xml:space="preserve">Documentation:</w:t>
      </w:r>
      <w:r>
        <w:t xml:space="preserve"> </w:t>
      </w:r>
      <w:r>
        <w:t xml:space="preserve">Continue to maintain detailed technical documentation in both English and French to ensure accessibility for all stakeholders in the DR Congo.</w:t>
      </w:r>
    </w:p>
    <w:p>
      <w:pPr>
        <w:numPr>
          <w:ilvl w:val="0"/>
          <w:numId w:val="1001"/>
        </w:numPr>
        <w:pStyle w:val="Compact"/>
      </w:pPr>
      <w:r>
        <w:rPr>
          <w:bCs/>
          <w:b/>
        </w:rPr>
        <w:t xml:space="preserve">Energy Efficiency:</w:t>
      </w:r>
      <w:r>
        <w:t xml:space="preserve"> </w:t>
      </w:r>
      <w:r>
        <w:t xml:space="preserve">Further explore solar-hybrid power integration for the automated systems to mitigate reliance on the national grid.</w:t>
      </w:r>
    </w:p>
    <w:bookmarkEnd w:id="27"/>
    <w:bookmarkStart w:id="28" w:name="conclusion"/>
    <w:p>
      <w:pPr>
        <w:pStyle w:val="Heading2"/>
      </w:pPr>
      <w:r>
        <w:t xml:space="preserve">7. Conclusion</w:t>
      </w:r>
    </w:p>
    <w:p>
      <w:pPr>
        <w:pStyle w:val="FirstParagraph"/>
      </w:pPr>
      <w:r>
        <w:t xml:space="preserve">In conclusion, this Peer Review Report affirms that the Mechatronics Engineer has performed at an exemplary level. The engineer's work has not only improved operational efficiency but has also set a new standard for engineering excellence in Kinshasa. The ability to apply advanced mechatronic principles to solve real-world problems in the Democratic Republic of Congo is commendable. The reviewing body recommends the engineer for continued employment and future leadership roles in regional infrastructure projects.</w:t>
      </w:r>
    </w:p>
    <w:bookmarkEnd w:id="28"/>
    <w:p>
      <w:pPr>
        <w:pStyle w:val="BodyText"/>
      </w:pPr>
      <w:r>
        <w:rPr>
          <w:bCs/>
          <w:b/>
        </w:rPr>
        <w:t xml:space="preserve">Reviewed By:</w:t>
      </w:r>
    </w:p>
    <w:p>
      <w:pPr>
        <w:pStyle w:val="BodyText"/>
      </w:pPr>
      <w:r>
        <w:t xml:space="preserve">Dr. Sarah Okello</w:t>
      </w:r>
    </w:p>
    <w:p>
      <w:pPr>
        <w:pStyle w:val="BodyText"/>
      </w:pPr>
      <w:r>
        <w:t xml:space="preserve">Lead Reviewer, Mechanical Systems</w:t>
      </w:r>
    </w:p>
    <w:p>
      <w:pPr>
        <w:pStyle w:val="BodyText"/>
      </w:pPr>
      <w:r>
        <w:rPr>
          <w:bCs/>
          <w:b/>
        </w:rPr>
        <w:t xml:space="preserve">Reviewed By:</w:t>
      </w:r>
    </w:p>
    <w:p>
      <w:pPr>
        <w:pStyle w:val="BodyText"/>
      </w:pPr>
      <w:r>
        <w:t xml:space="preserve">Eng. David Kabongo</w:t>
      </w:r>
    </w:p>
    <w:p>
      <w:pPr>
        <w:pStyle w:val="BodyText"/>
      </w:pPr>
      <w:r>
        <w:t xml:space="preserve">Lead Reviewer, Electrical &amp; Control Systems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 - DR Congo Kinshasa</dc:title>
  <dc:creator/>
  <dc:language>en</dc:language>
  <cp:keywords/>
  <dcterms:created xsi:type="dcterms:W3CDTF">2026-10-10T02:23:05Z</dcterms:created>
  <dcterms:modified xsi:type="dcterms:W3CDTF">2026-10-10T02:23:05Z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