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w:t>
      </w:r>
      <w:r>
        <w:t xml:space="preserve"> </w:t>
      </w:r>
      <w:r>
        <w:t xml:space="preserve">Japan</w:t>
      </w:r>
      <w:r>
        <w:t xml:space="preserve"> </w:t>
      </w:r>
      <w:r>
        <w:t xml:space="preserve">Tokyo</w:t>
      </w:r>
    </w:p>
    <w:bookmarkStart w:id="27" w:name="peer-review-report-medical-researcher"/>
    <w:p>
      <w:pPr>
        <w:pStyle w:val="Heading1"/>
      </w:pPr>
      <w:r>
        <w:t xml:space="preserve">Peer Review Report: Medical Researcher</w:t>
      </w:r>
    </w:p>
    <w:p>
      <w:pPr>
        <w:pStyle w:val="FirstParagraph"/>
      </w:pPr>
      <w:r>
        <w:t xml:space="preserve">Subject of Review</w:t>
      </w:r>
    </w:p>
    <w:p>
      <w:pPr>
        <w:pStyle w:val="BodyText"/>
      </w:pPr>
      <w:r>
        <w:t xml:space="preserve">Dr. Kenji Tanaka</w:t>
      </w:r>
    </w:p>
    <w:p>
      <w:pPr>
        <w:pStyle w:val="BodyText"/>
      </w:pPr>
      <w:r>
        <w:t xml:space="preserve">Position</w:t>
      </w:r>
    </w:p>
    <w:p>
      <w:pPr>
        <w:pStyle w:val="BodyText"/>
      </w:pPr>
      <w:r>
        <w:t xml:space="preserve">Senior Medical Researcher</w:t>
      </w:r>
    </w:p>
    <w:p>
      <w:pPr>
        <w:pStyle w:val="BodyText"/>
      </w:pPr>
      <w:r>
        <w:t xml:space="preserve">Institution</w:t>
      </w:r>
    </w:p>
    <w:p>
      <w:pPr>
        <w:pStyle w:val="BodyText"/>
      </w:pPr>
      <w:r>
        <w:t xml:space="preserve">University of Tokyo Hospital, Graduate School of Medicine</w:t>
      </w:r>
    </w:p>
    <w:p>
      <w:pPr>
        <w:pStyle w:val="BodyText"/>
      </w:pPr>
      <w:r>
        <w:t xml:space="preserve">Review Date</w:t>
      </w:r>
    </w:p>
    <w:p>
      <w:pPr>
        <w:pStyle w:val="BodyText"/>
      </w:pPr>
      <w:r>
        <w:t xml:space="preserve">October 24, 2023</w:t>
      </w:r>
    </w:p>
    <w:p>
      <w:pPr>
        <w:pStyle w:val="BodyText"/>
      </w:pPr>
      <w:r>
        <w:t xml:space="preserve">Review Cycle</w:t>
      </w:r>
    </w:p>
    <w:p>
      <w:pPr>
        <w:pStyle w:val="BodyText"/>
      </w:pPr>
      <w:r>
        <w:t xml:space="preserve">Annual Performance &amp; Grant Eligibility</w:t>
      </w:r>
    </w:p>
    <w:p>
      <w:pPr>
        <w:pStyle w:val="BodyText"/>
      </w:pPr>
      <w:r>
        <w:t xml:space="preserve">Location</w:t>
      </w:r>
    </w:p>
    <w:p>
      <w:pPr>
        <w:pStyle w:val="BodyText"/>
      </w:pPr>
      <w:r>
        <w:t xml:space="preserve">Japan Tokyo</w:t>
      </w:r>
    </w:p>
    <w:bookmarkStart w:id="20" w:name="executive-summary"/>
    <w:p>
      <w:pPr>
        <w:pStyle w:val="Heading2"/>
      </w:pPr>
      <w:r>
        <w:t xml:space="preserve">1. Executive Summary</w:t>
      </w:r>
    </w:p>
    <w:p>
      <w:pPr>
        <w:pStyle w:val="FirstParagraph"/>
      </w:pPr>
      <w:r>
        <w:t xml:space="preserve">This Peer Review Report evaluates the professional performance, research output, and ethical compliance of Dr. Kenji Tanaka, a distinguished Medical Researcher based in Japan Tokyo. The review period covers the fiscal year from April 2022 to March 2023. The assessment is conducted in accordance with the rigorous standards set by the Japan Society for the Promotion of Science (JSPS) and the internal review board of the University of Tokyo.</w:t>
      </w:r>
    </w:p>
    <w:p>
      <w:pPr>
        <w:pStyle w:val="BodyText"/>
      </w:pPr>
      <w:r>
        <w:t xml:space="preserve">Dr. Tanaka has demonstrated exceptional dedication to advancing medical science, particularly in the field of oncology and immunotherapy. His work aligns seamlessly with the national health goals of Japan Tokyo, focusing on reducing mortality rates through innovative clinical trials. This report details his contributions, methodological rigor, and collaborative efforts within the Tokyo metropolitan research community.</w:t>
      </w:r>
    </w:p>
    <w:bookmarkEnd w:id="20"/>
    <w:bookmarkStart w:id="21" w:name="research-quality-and-methodology"/>
    <w:p>
      <w:pPr>
        <w:pStyle w:val="Heading2"/>
      </w:pPr>
      <w:r>
        <w:t xml:space="preserve">2. Research Quality and Methodology</w:t>
      </w:r>
    </w:p>
    <w:p>
      <w:pPr>
        <w:pStyle w:val="FirstParagraph"/>
      </w:pPr>
      <w:r>
        <w:t xml:space="preserve">The core of this evaluation focuses on the scientific merit of the Medical Researcher's recent projects. Dr. Tanaka's primary study, titled "Efficacy of Novel Checkpoint Inhibitors in Gastric Cancer," exhibits a high level of methodological sophistication. The study design adheres strictly to Good Clinical Practice (GCP) guidelines mandated in Japan.</w:t>
      </w:r>
    </w:p>
    <w:p>
      <w:pPr>
        <w:pStyle w:val="BodyText"/>
      </w:pPr>
      <w:r>
        <w:t xml:space="preserve">The sample size calculation was robust, ensuring statistical power sufficient to detect clinically significant differences. The data collection protocols were executed with precision, reflecting the high standards expected of researchers in Japan Tokyo. Furthermore, the statistical analysis employed advanced multivariate models, minimizing bias and enhancing the reliability of the findings. The clarity of the research question and the logical progression of the experimental design indicate a mature and experienced researcher.</w:t>
      </w:r>
    </w:p>
    <w:bookmarkEnd w:id="21"/>
    <w:bookmarkStart w:id="22" w:name="impact-and-relevance-to-japan-tokyo"/>
    <w:p>
      <w:pPr>
        <w:pStyle w:val="Heading2"/>
      </w:pPr>
      <w:r>
        <w:t xml:space="preserve">3. Impact and Relevance to Japan Tokyo</w:t>
      </w:r>
    </w:p>
    <w:p>
      <w:pPr>
        <w:pStyle w:val="FirstParagraph"/>
      </w:pPr>
      <w:r>
        <w:t xml:space="preserve">A critical aspect of this Peer Review Report is the assessment of the research's impact on the local and national healthcare landscape. Dr. Tanaka's findings have direct implications for the treatment protocols used in major hospitals across Japan Tokyo. Given the aging demographic of Japan, his focus on gastric cancer—a prevalent condition in the region—demonstrates acute social awareness and relevance.</w:t>
      </w:r>
    </w:p>
    <w:p>
      <w:pPr>
        <w:pStyle w:val="BodyText"/>
      </w:pPr>
      <w:r>
        <w:t xml:space="preserve">The research has already begun to influence policy discussions within the Ministry of Health, Labour and Welfare. By providing high-quality evidence, this Medical Researcher contributes to the optimization of healthcare resources in Tokyo. The potential for his work to reduce the burden on the national health insurance system is significant, making this research not only scientifically valuable but also economically prudent for the region.</w:t>
      </w:r>
    </w:p>
    <w:bookmarkEnd w:id="22"/>
    <w:bookmarkStart w:id="23" w:name="ethical-compliance-and-integrity"/>
    <w:p>
      <w:pPr>
        <w:pStyle w:val="Heading2"/>
      </w:pPr>
      <w:r>
        <w:t xml:space="preserve">4. Ethical Compliance and Integrity</w:t>
      </w:r>
    </w:p>
    <w:p>
      <w:pPr>
        <w:pStyle w:val="FirstParagraph"/>
      </w:pPr>
      <w:r>
        <w:t xml:space="preserve">Ethical integrity is paramount in medical research. This review confirms that Dr. Tanaka has maintained the highest standards of ethical conduct. All patient data was handled in strict compliance with the Act on the Protection of Personal Information and the ethical guidelines for medical and health research involving human subjects.</w:t>
      </w:r>
    </w:p>
    <w:p>
      <w:pPr>
        <w:pStyle w:val="BodyText"/>
      </w:pPr>
      <w:r>
        <w:t xml:space="preserve">Informed consent procedures were transparent and culturally appropriate for the Japanese patient population. There were no reports of data fabrication, falsification, or plagiarism. The Medical Researcher has consistently demonstrated a commitment to patient safety and welfare, which is a cornerstone of reputable research in Japan Tokyo.</w:t>
      </w:r>
    </w:p>
    <w:bookmarkEnd w:id="23"/>
    <w:bookmarkStart w:id="24" w:name="collaboration-and-leadership"/>
    <w:p>
      <w:pPr>
        <w:pStyle w:val="Heading2"/>
      </w:pPr>
      <w:r>
        <w:t xml:space="preserve">5. Collaboration and Leadership</w:t>
      </w:r>
    </w:p>
    <w:p>
      <w:pPr>
        <w:pStyle w:val="FirstParagraph"/>
      </w:pPr>
      <w:r>
        <w:t xml:space="preserve">Modern medical research requires interdisciplinary collaboration. Dr. Tanaka has effectively led a multidisciplinary team comprising clinicians, statisticians, and laboratory technicians. His leadership style is characterized by inclusivity and mentorship, fostering a productive environment for junior researchers.</w:t>
      </w:r>
    </w:p>
    <w:p>
      <w:pPr>
        <w:pStyle w:val="BodyText"/>
      </w:pPr>
      <w:r>
        <w:t xml:space="preserve">He has actively collaborated with other institutions in the Kanto region, facilitating data sharing and resource optimization. This network effect enhances the overall research capacity of Japan Tokyo. His ability to communicate complex scientific concepts to both peers and stakeholders is commendable, ensuring that the research remains accessible and actionable.</w:t>
      </w:r>
    </w:p>
    <w:bookmarkEnd w:id="24"/>
    <w:bookmarkStart w:id="25" w:name="areas-for-improvement"/>
    <w:p>
      <w:pPr>
        <w:pStyle w:val="Heading2"/>
      </w:pPr>
      <w:r>
        <w:t xml:space="preserve">6. Areas for Improvement</w:t>
      </w:r>
    </w:p>
    <w:p>
      <w:pPr>
        <w:pStyle w:val="FirstParagraph"/>
      </w:pPr>
      <w:r>
        <w:t xml:space="preserve">While the performance of this Medical Researcher is exemplary, there are areas for potential growth. It is recommended that Dr. Tanaka increase the dissemination of his findings through open-access platforms to maximize global impact. Additionally, incorporating more diverse patient demographics in future studies could enhance the generalizability of his results beyond the specific population of Japan Tokyo.</w:t>
      </w:r>
    </w:p>
    <w:bookmarkEnd w:id="25"/>
    <w:bookmarkStart w:id="26" w:name="conclusion-and-recommendation"/>
    <w:p>
      <w:pPr>
        <w:pStyle w:val="Heading2"/>
      </w:pPr>
      <w:r>
        <w:t xml:space="preserve">7. Conclusion and Recommendation</w:t>
      </w:r>
    </w:p>
    <w:p>
      <w:pPr>
        <w:pStyle w:val="FirstParagraph"/>
      </w:pPr>
      <w:r>
        <w:t xml:space="preserve">In conclusion, this Peer Review Report affirms that Dr. Kenji Tanaka is a highly competent and ethical Medical Researcher. His contributions to the field of oncology are significant, methodologically sound, and deeply relevant to the healthcare needs of Japan Tokyo.</w:t>
      </w:r>
    </w:p>
    <w:p>
      <w:pPr>
        <w:pStyle w:val="BodyText"/>
      </w:pPr>
      <w:r>
        <w:t xml:space="preserve">Based on the comprehensive evaluation of his research quality, impact, ethical compliance, and leadership, we strongly recommend the continuation of his current funding and support. His work represents the best of medical research in Japan Tokyo and serves as a model for excellence in the scientific community.</w:t>
      </w:r>
    </w:p>
    <w:p>
      <w:pPr>
        <w:pStyle w:val="BodyText"/>
      </w:pPr>
      <w:r>
        <w:rPr>
          <w:bCs/>
          <w:b/>
        </w:rPr>
        <w:t xml:space="preserve">Dr. Sarah Jenkins</w:t>
      </w:r>
      <w:r>
        <w:br/>
      </w:r>
      <w:r>
        <w:t xml:space="preserve">Lead Reviewer</w:t>
      </w:r>
      <w:r>
        <w:br/>
      </w:r>
      <w:r>
        <w:t xml:space="preserve">International Medical Ethics Board</w:t>
      </w:r>
    </w:p>
    <w:p>
      <w:pPr>
        <w:pStyle w:val="BodyText"/>
      </w:pPr>
      <w:r>
        <w:rPr>
          <w:bCs/>
          <w:b/>
        </w:rPr>
        <w:t xml:space="preserve">Prof. Hiroshi Yamamoto</w:t>
      </w:r>
      <w:r>
        <w:br/>
      </w:r>
      <w:r>
        <w:t xml:space="preserve">Department Chair</w:t>
      </w:r>
      <w:r>
        <w:br/>
      </w:r>
      <w:r>
        <w:t xml:space="preserve">University of Tokyo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 Japan Tokyo</dc:title>
  <dc:creator/>
  <dc:language>en</dc:language>
  <cp:keywords/>
  <dcterms:created xsi:type="dcterms:W3CDTF">2026-10-10T05:54:54Z</dcterms:created>
  <dcterms:modified xsi:type="dcterms:W3CDTF">2026-10-10T05:54:54Z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