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Dr. Jane Smith, Dr. John Doe</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Meteorologist based in Canada Montreal. The review aims to assess the individual's adherence to scientific standards, effectiveness in meteorological forecasting, and impact on local weather services. The evaluation is conducted in accordance with the guidelines set by the Canadian Meteorological and Oceanographic Society (CMOS) and Environment and Climate Change Canada (ECCC).</w:t>
      </w:r>
    </w:p>
    <w:bookmarkEnd w:id="21"/>
    <w:bookmarkStart w:id="22" w:name="professional-background"/>
    <w:p>
      <w:pPr>
        <w:pStyle w:val="Heading2"/>
      </w:pPr>
      <w:r>
        <w:t xml:space="preserve">2. Professional Background</w:t>
      </w:r>
    </w:p>
    <w:p>
      <w:pPr>
        <w:pStyle w:val="FirstParagraph"/>
      </w:pPr>
      <w:r>
        <w:t xml:space="preserve">The Meteorologist under review has been employed with the Montreal regional office of Environment and Climate Change Canada for the past five years. They hold a Master's degree in Atmospheric Sciences from McGill University and are a certified member of the Canadian Meteorological and Oceanographic Society. Their primary responsibilities include weather forecasting, climate analysis, and public communication of weather-related information.</w:t>
      </w:r>
    </w:p>
    <w:bookmarkEnd w:id="22"/>
    <w:bookmarkStart w:id="25" w:name="technical-expertise"/>
    <w:p>
      <w:pPr>
        <w:pStyle w:val="Heading2"/>
      </w:pPr>
      <w:r>
        <w:t xml:space="preserve">3. Technical Expertise</w:t>
      </w:r>
    </w:p>
    <w:bookmarkStart w:id="23" w:name="forecasting-accuracy"/>
    <w:p>
      <w:pPr>
        <w:pStyle w:val="Heading3"/>
      </w:pPr>
      <w:r>
        <w:t xml:space="preserve">3.1 Forecasting Accuracy</w:t>
      </w:r>
    </w:p>
    <w:p>
      <w:pPr>
        <w:pStyle w:val="FirstParagraph"/>
      </w:pPr>
      <w:r>
        <w:t xml:space="preserve">The Meteorologist demonstrates a high level of proficiency in numerical weather prediction models, including the Global Environmental Multiscale (GEM) model. Their forecasts for short-term weather events in the Montreal area have shown an accuracy rate of approximately 85%, which is above the regional average. This is particularly notable during complex weather scenarios, such as winter storms and thunderstorms.</w:t>
      </w:r>
    </w:p>
    <w:bookmarkEnd w:id="23"/>
    <w:bookmarkStart w:id="24" w:name="climate-analysis"/>
    <w:p>
      <w:pPr>
        <w:pStyle w:val="Heading3"/>
      </w:pPr>
      <w:r>
        <w:t xml:space="preserve">3.2 Climate Analysis</w:t>
      </w:r>
    </w:p>
    <w:p>
      <w:pPr>
        <w:pStyle w:val="FirstParagraph"/>
      </w:pPr>
      <w:r>
        <w:t xml:space="preserve">In addition to daily forecasting, the Meteorologist has contributed significantly to climate analysis projects. They have authored several reports on regional climate trends, focusing on the impacts of climate change on precipitation patterns and temperature extremes in Canada Montreal. Their work has been instrumental in informing local adaptation strategies.</w:t>
      </w:r>
    </w:p>
    <w:bookmarkEnd w:id="24"/>
    <w:bookmarkEnd w:id="25"/>
    <w:bookmarkStart w:id="26" w:name="communication-and-public-engagement"/>
    <w:p>
      <w:pPr>
        <w:pStyle w:val="Heading2"/>
      </w:pPr>
      <w:r>
        <w:t xml:space="preserve">4. Communication and Public Engagement</w:t>
      </w:r>
    </w:p>
    <w:p>
      <w:pPr>
        <w:pStyle w:val="FirstParagraph"/>
      </w:pPr>
      <w:r>
        <w:t xml:space="preserve">Effective communication is a critical aspect of a Meteorologist's role, especially in a densely populated urban area like Canada Montreal. The subject of this review excels in translating complex meteorological data into accessible information for the public. They regularly contribute to local media outlets, providing timely updates during severe weather events. Their clear and concise communication style has been praised by both colleagues and the public.</w:t>
      </w:r>
    </w:p>
    <w:bookmarkEnd w:id="26"/>
    <w:bookmarkStart w:id="27" w:name="collaboration-and-teamwork"/>
    <w:p>
      <w:pPr>
        <w:pStyle w:val="Heading2"/>
      </w:pPr>
      <w:r>
        <w:t xml:space="preserve">5. Collaboration and Teamwork</w:t>
      </w:r>
    </w:p>
    <w:p>
      <w:pPr>
        <w:pStyle w:val="FirstParagraph"/>
      </w:pPr>
      <w:r>
        <w:t xml:space="preserve">The Meteorologist is an active participant in team meetings and collaborative projects. They work closely with other meteorologists, climatologists, and emergency management professionals to ensure coordinated responses to weather-related hazards. Their ability to integrate diverse perspectives and data sources enhances the overall quality of weather services provided to the Montreal community.</w:t>
      </w:r>
    </w:p>
    <w:bookmarkEnd w:id="27"/>
    <w:bookmarkStart w:id="28" w:name="areas-for-improvement"/>
    <w:p>
      <w:pPr>
        <w:pStyle w:val="Heading2"/>
      </w:pPr>
      <w:r>
        <w:t xml:space="preserve">6. Areas for Improvement</w:t>
      </w:r>
    </w:p>
    <w:p>
      <w:pPr>
        <w:pStyle w:val="FirstParagraph"/>
      </w:pPr>
      <w:r>
        <w:t xml:space="preserve">While the Meteorologist's performance is commendable, there are areas where further development could be beneficial:</w:t>
      </w:r>
    </w:p>
    <w:p>
      <w:pPr>
        <w:numPr>
          <w:ilvl w:val="0"/>
          <w:numId w:val="1001"/>
        </w:numPr>
        <w:pStyle w:val="Compact"/>
      </w:pPr>
      <w:r>
        <w:rPr>
          <w:bCs/>
          <w:b/>
        </w:rPr>
        <w:t xml:space="preserve">Advanced Modeling Techniques:</w:t>
      </w:r>
      <w:r>
        <w:t xml:space="preserve"> </w:t>
      </w:r>
      <w:r>
        <w:t xml:space="preserve">Expanding expertise in machine learning applications for weather forecasting could enhance predictive capabilities.</w:t>
      </w:r>
    </w:p>
    <w:p>
      <w:pPr>
        <w:numPr>
          <w:ilvl w:val="0"/>
          <w:numId w:val="1001"/>
        </w:numPr>
        <w:pStyle w:val="Compact"/>
      </w:pPr>
      <w:r>
        <w:rPr>
          <w:bCs/>
          <w:b/>
        </w:rPr>
        <w:t xml:space="preserve">International Collaboration:</w:t>
      </w:r>
      <w:r>
        <w:t xml:space="preserve"> </w:t>
      </w:r>
      <w:r>
        <w:t xml:space="preserve">Engaging more with international meteorological organizations could provide valuable insights and best practices.</w:t>
      </w:r>
    </w:p>
    <w:bookmarkEnd w:id="28"/>
    <w:bookmarkStart w:id="29" w:name="conclusion"/>
    <w:p>
      <w:pPr>
        <w:pStyle w:val="Heading2"/>
      </w:pPr>
      <w:r>
        <w:t xml:space="preserve">7. Conclusion</w:t>
      </w:r>
    </w:p>
    <w:p>
      <w:pPr>
        <w:pStyle w:val="FirstParagraph"/>
      </w:pPr>
      <w:r>
        <w:t xml:space="preserve">In conclusion, the Meteorologist under review has demonstrated exceptional technical skills, effective communication, and a strong commitment to serving the community of Canada Montreal. Their contributions to weather forecasting and climate analysis are highly valued, and they are well-regarded by their peers. With continued professional development, they are poised to make even greater contributions to the field of meteorology.</w:t>
      </w:r>
    </w:p>
    <w:bookmarkEnd w:id="29"/>
    <w:p>
      <w:pPr>
        <w:pStyle w:val="BodyText"/>
      </w:pPr>
      <w:r>
        <w:rPr>
          <w:bCs/>
          <w:b/>
        </w:rPr>
        <w:t xml:space="preserve">Reviewed by:</w:t>
      </w:r>
    </w:p>
    <w:p>
      <w:pPr>
        <w:pStyle w:val="BodyText"/>
      </w:pPr>
      <w:r>
        <w:t xml:space="preserve">Dr. Jane Smith</w:t>
      </w:r>
      <w:r>
        <w:br/>
      </w:r>
      <w:r>
        <w:t xml:space="preserve">Senior Meteorologist</w:t>
      </w:r>
      <w:r>
        <w:br/>
      </w:r>
      <w:r>
        <w:t xml:space="preserve">Environment and Climate Change Canada</w:t>
      </w:r>
    </w:p>
    <w:p>
      <w:pPr>
        <w:pStyle w:val="BodyText"/>
      </w:pPr>
      <w:r>
        <w:t xml:space="preserve">Dr. John Doe</w:t>
      </w:r>
      <w:r>
        <w:br/>
      </w:r>
      <w:r>
        <w:t xml:space="preserve">Climate Scientist</w:t>
      </w:r>
      <w:r>
        <w:br/>
      </w:r>
      <w:r>
        <w:t xml:space="preserve">McGill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Canada Montreal</dc:title>
  <dc:creator/>
  <dc:language>en</dc:language>
  <cp:keywords/>
  <dcterms:created xsi:type="dcterms:W3CDTF">2026-10-10T08:41:28Z</dcterms:created>
  <dcterms:modified xsi:type="dcterms:W3CDTF">2026-10-10T08:41:28Z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