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operational contributions of the Meteorologist stationed in Kenya Nairobi. The review focuses on the individual's ability to deliver accurate weather forecasting, climate analysis, and disaster risk reduction support tailored to the unique environmental conditions of Nairobi and the broader Kenyan region. The Meteorologist has demonstrated a strong commitment to enhancing weather prediction accuracy, improving public safety through timely warnings, and supporting agricultural and aviation sectors critical to Kenya's economy.</w:t>
      </w:r>
    </w:p>
    <w:bookmarkEnd w:id="21"/>
    <w:bookmarkStart w:id="22" w:name="Xae3ea52836a61bb671c7da204e6deccd670823a"/>
    <w:p>
      <w:pPr>
        <w:pStyle w:val="Heading2"/>
      </w:pPr>
      <w:r>
        <w:t xml:space="preserve">2. Technical Competence and Forecasting Accuracy</w:t>
      </w:r>
    </w:p>
    <w:p>
      <w:pPr>
        <w:pStyle w:val="FirstParagraph"/>
      </w:pPr>
      <w:r>
        <w:t xml:space="preserve">The Meteorologist has exhibited a high level of technical proficiency in utilizing advanced meteorological models and satellite data to generate weather forecasts. In Kenya Nairobi, where weather patterns can be highly variable due to the influence of the Indian Ocean Dipole and El Niño-Southern Oscillation (ENSO), the ability to interpret complex data is crucial. The Meteorologist has consistently provided accurate short-term and medium-range forecasts, which have been instrumental in helping local authorities, businesses, and the public make informed decisions.</w:t>
      </w:r>
    </w:p>
    <w:p>
      <w:pPr>
        <w:pStyle w:val="BodyText"/>
      </w:pPr>
      <w:r>
        <w:t xml:space="preserve">Particular praise is due for the Meteorologist's work in predicting rainfall patterns during the long rains (March to May) and short rains (October to December). These forecasts have directly supported agricultural planning, enabling farmers in the Nairobi region and surrounding areas to optimize planting schedules and mitigate risks associated with drought or excessive rainfall. The Meteorologist's integration of local climatic data with global models has significantly improved forecast reliability.</w:t>
      </w:r>
    </w:p>
    <w:bookmarkEnd w:id="22"/>
    <w:bookmarkStart w:id="23" w:name="Xc5b2a8db1ef42d8269081e7ed2ae16201dbc425"/>
    <w:p>
      <w:pPr>
        <w:pStyle w:val="Heading2"/>
      </w:pPr>
      <w:r>
        <w:t xml:space="preserve">3. Disaster Risk Reduction and Public Safety</w:t>
      </w:r>
    </w:p>
    <w:p>
      <w:pPr>
        <w:pStyle w:val="FirstParagraph"/>
      </w:pPr>
      <w:r>
        <w:t xml:space="preserve">In Kenya Nairobi, extreme weather events such as flash floods, landslides, and heatwaves pose significant risks to public safety and infrastructure. The Meteorologist has played a pivotal role in enhancing disaster risk reduction efforts by issuing timely and precise weather warnings. During the recent flooding incidents in Nairobi's low-lying areas, the Meteorologist's early warnings allowed emergency services to evacuate vulnerable populations and minimize property damage.</w:t>
      </w:r>
    </w:p>
    <w:p>
      <w:pPr>
        <w:pStyle w:val="BodyText"/>
      </w:pPr>
      <w:r>
        <w:t xml:space="preserve">The Meteorologist has also collaborated closely with the Kenya Meteorological Department (KMD) and other stakeholders to develop community-based early warning systems. These initiatives have empowered local communities to respond effectively to weather-related hazards, thereby reducing the overall impact of disasters. The Meteorologist's proactive approach to public communication, including the use of social media and local radio stations, has ensured that critical weather information reaches a wide audience.</w:t>
      </w:r>
    </w:p>
    <w:bookmarkEnd w:id="23"/>
    <w:bookmarkStart w:id="24" w:name="support-to-key-sectors"/>
    <w:p>
      <w:pPr>
        <w:pStyle w:val="Heading2"/>
      </w:pPr>
      <w:r>
        <w:t xml:space="preserve">4. Support to Key Sectors</w:t>
      </w:r>
    </w:p>
    <w:p>
      <w:pPr>
        <w:pStyle w:val="FirstParagraph"/>
      </w:pPr>
      <w:r>
        <w:t xml:space="preserve">The Meteorologist's work has had a profound impact on several key sectors in Kenya Nairobi, including agriculture, aviation, and urban planning. In the agricultural sector, the Meteorologist's detailed climate outlooks have enabled farmers to adopt climate-smart practices, such as selecting drought-resistant crop varieties and implementing efficient irrigation systems. This has contributed to increased food security and resilience against climate variability.</w:t>
      </w:r>
    </w:p>
    <w:p>
      <w:pPr>
        <w:pStyle w:val="BodyText"/>
      </w:pPr>
      <w:r>
        <w:t xml:space="preserve">In the aviation sector, the Meteorologist has provided essential weather briefings and real-time updates to pilots and air traffic controllers at Jomo Kenyatta International Airport. Accurate weather information is critical for ensuring flight safety and minimizing delays caused by adverse weather conditions. The Meteorologist's expertise in analyzing wind patterns, visibility, and turbulence has been highly valued by aviation stakeholders.</w:t>
      </w:r>
    </w:p>
    <w:p>
      <w:pPr>
        <w:pStyle w:val="BodyText"/>
      </w:pPr>
      <w:r>
        <w:t xml:space="preserve">Furthermore, the Meteorologist has supported urban planning initiatives in Nairobi by providing climate data and projections to city planners. This information has been used to design infrastructure that is resilient to climate change impacts, such as improved drainage systems to mitigate flooding and green spaces to reduce urban heat island effects.</w:t>
      </w:r>
    </w:p>
    <w:bookmarkEnd w:id="24"/>
    <w:bookmarkStart w:id="25" w:name="Xb2d2918ade6086156b670ed75d1a376e511d5f7"/>
    <w:p>
      <w:pPr>
        <w:pStyle w:val="Heading2"/>
      </w:pPr>
      <w:r>
        <w:t xml:space="preserve">5. Collaboration and Professional Development</w:t>
      </w:r>
    </w:p>
    <w:p>
      <w:pPr>
        <w:pStyle w:val="FirstParagraph"/>
      </w:pPr>
      <w:r>
        <w:t xml:space="preserve">The Meteorologist has demonstrated excellent collaboration skills, working effectively with colleagues, government agencies, and international organizations. In Kenya Nairobi, where meteorological challenges require a multi-disciplinary approach, the Meteorologist's ability to communicate complex scientific concepts to non-experts has been particularly valuable. Regular participation in workshops, conferences, and training programs has kept the Meteorologist updated on the latest advancements in meteorological science and technology.</w:t>
      </w:r>
    </w:p>
    <w:p>
      <w:pPr>
        <w:pStyle w:val="BodyText"/>
      </w:pPr>
      <w:r>
        <w:t xml:space="preserve">The Meteorologist has also contributed to capacity-building efforts by mentoring junior staff and sharing knowledge with local universities and research institutions. This commitment to professional development has helped strengthen the overall meteorological community in Kenya Nairobi.</w:t>
      </w:r>
    </w:p>
    <w:bookmarkEnd w:id="25"/>
    <w:bookmarkStart w:id="26" w:name="areas-for-improvement"/>
    <w:p>
      <w:pPr>
        <w:pStyle w:val="Heading2"/>
      </w:pPr>
      <w:r>
        <w:t xml:space="preserve">6. Areas for Improvement</w:t>
      </w:r>
    </w:p>
    <w:p>
      <w:pPr>
        <w:pStyle w:val="FirstParagraph"/>
      </w:pPr>
      <w:r>
        <w:t xml:space="preserve">While the Meteorologist's performance has been commendable, there are areas where further improvement can be made. One suggestion is to enhance the use of artificial intelligence and machine learning techniques to improve forecast accuracy and efficiency. Additionally, increasing engagement with local communities to gather ground-level weather observations could further refine forecasting models. Finally, expanding outreach efforts to underserved areas in Nairobi would ensure that all residents have access to critical weather information.</w:t>
      </w:r>
    </w:p>
    <w:bookmarkEnd w:id="26"/>
    <w:bookmarkStart w:id="27" w:name="conclusion"/>
    <w:p>
      <w:pPr>
        <w:pStyle w:val="Heading2"/>
      </w:pPr>
      <w:r>
        <w:t xml:space="preserve">7. Conclusion</w:t>
      </w:r>
    </w:p>
    <w:p>
      <w:pPr>
        <w:pStyle w:val="FirstParagraph"/>
      </w:pPr>
      <w:r>
        <w:t xml:space="preserve">In conclusion, the Meteorologist has made significant contributions to weather forecasting, disaster risk reduction, and sectoral support in Kenya Nairobi. Their technical expertise, dedication to public safety, and collaborative approach have had a positive impact on the region. With continued professional development and innovation, the Meteorologist is well-positioned to further enhance the quality and reach of meteorological services in Kenya Nairobi.</w:t>
      </w:r>
    </w:p>
    <w:bookmarkEnd w:id="27"/>
    <w:p>
      <w:pPr>
        <w:pStyle w:val="BodyText"/>
      </w:pPr>
      <w:r>
        <w:rPr>
          <w:bCs/>
          <w:b/>
        </w:rPr>
        <w:t xml:space="preserve">Reviewed by:</w:t>
      </w:r>
    </w:p>
    <w:p>
      <w:pPr>
        <w:pStyle w:val="BodyText"/>
      </w:pPr>
      <w:r>
        <w:t xml:space="preserve">___________________________</w:t>
      </w:r>
    </w:p>
    <w:p>
      <w:pPr>
        <w:pStyle w:val="BodyText"/>
      </w:pPr>
      <w:r>
        <w:t xml:space="preserve">Senior Meteorologist</w:t>
      </w:r>
    </w:p>
    <w:p>
      <w:pPr>
        <w:pStyle w:val="BodyText"/>
      </w:pPr>
      <w:r>
        <w:t xml:space="preserve">Kenya Meteorological Department</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Kenya Nairobi</dc:title>
  <dc:creator/>
  <dc:language>en</dc:language>
  <cp:keywords/>
  <dcterms:created xsi:type="dcterms:W3CDTF">2026-10-10T10:01:31Z</dcterms:created>
  <dcterms:modified xsi:type="dcterms:W3CDTF">2026-10-10T10:01:31Z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