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Meteorologist operating within the context of Singapore Singapore. The review aims to provide a comprehensive assessment of the individual's capabilities in meteorological science, their adherence to professional standards, and their impact on the local community and broader scientific community in Singapore Singapore.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meteorological analysis and forecasting.</w:t>
      </w:r>
    </w:p>
    <w:p>
      <w:pPr>
        <w:numPr>
          <w:ilvl w:val="0"/>
          <w:numId w:val="1001"/>
        </w:numPr>
        <w:pStyle w:val="Compact"/>
      </w:pPr>
      <w:r>
        <w:t xml:space="preserve">Contribution to research and development in meteorology.</w:t>
      </w:r>
    </w:p>
    <w:p>
      <w:pPr>
        <w:numPr>
          <w:ilvl w:val="0"/>
          <w:numId w:val="1001"/>
        </w:numPr>
        <w:pStyle w:val="Compact"/>
      </w:pPr>
      <w:r>
        <w:t xml:space="preserve">Communication and dissemination of weather information to the public and stakeholders.</w:t>
      </w:r>
    </w:p>
    <w:p>
      <w:pPr>
        <w:numPr>
          <w:ilvl w:val="0"/>
          <w:numId w:val="1001"/>
        </w:numPr>
        <w:pStyle w:val="Compact"/>
      </w:pPr>
      <w:r>
        <w:t xml:space="preserve">Collaboration with other professionals and institutions in Singapore Singapore.</w:t>
      </w:r>
    </w:p>
    <w:p>
      <w:pPr>
        <w:numPr>
          <w:ilvl w:val="0"/>
          <w:numId w:val="1001"/>
        </w:numPr>
        <w:pStyle w:val="Compact"/>
      </w:pPr>
      <w:r>
        <w:t xml:space="preserve">Adherence to ethical standards and professional conduct.</w:t>
      </w:r>
    </w:p>
    <w:bookmarkEnd w:id="22"/>
    <w:bookmarkStart w:id="23" w:name="technical-proficiency"/>
    <w:p>
      <w:pPr>
        <w:pStyle w:val="Heading2"/>
      </w:pPr>
      <w:r>
        <w:t xml:space="preserve">3. Technical Proficiency</w:t>
      </w:r>
    </w:p>
    <w:p>
      <w:pPr>
        <w:pStyle w:val="FirstParagraph"/>
      </w:pPr>
      <w:r>
        <w:t xml:space="preserve">The Meteorologist under review has demonstrated a high level of technical proficiency in the field of meteorology. Their ability to analyze complex weather patterns and provide accurate forecasts is commendable. The use of advanced meteorological models and tools has been effectively integrated into their work, ensuring that the forecasts provided are both reliable and timely.</w:t>
      </w:r>
    </w:p>
    <w:p>
      <w:pPr>
        <w:pStyle w:val="BodyText"/>
      </w:pPr>
      <w:r>
        <w:t xml:space="preserve">In the context of Singapore Singapore, where weather conditions can significantly impact daily life and economic activities, the Meteorologist's expertise is particularly valuable. Their understanding of local climatic conditions and the ability to predict weather events with precision have been crucial in supporting decision-making processes across various sectors.</w:t>
      </w:r>
    </w:p>
    <w:bookmarkEnd w:id="23"/>
    <w:bookmarkStart w:id="24" w:name="research-and-development"/>
    <w:p>
      <w:pPr>
        <w:pStyle w:val="Heading2"/>
      </w:pPr>
      <w:r>
        <w:t xml:space="preserve">4. Research and Development</w:t>
      </w:r>
    </w:p>
    <w:p>
      <w:pPr>
        <w:pStyle w:val="FirstParagraph"/>
      </w:pPr>
      <w:r>
        <w:t xml:space="preserve">The Meteorologist has actively contributed to research and development initiatives in the field of meteorology. Their involvement in projects aimed at improving weather forecasting techniques and understanding climate change impacts in Singapore Singapore has been significant. The publication of research findings in reputable journals and presentations at scientific conferences have further enhanced their professional standing.</w:t>
      </w:r>
    </w:p>
    <w:p>
      <w:pPr>
        <w:pStyle w:val="BodyText"/>
      </w:pPr>
      <w:r>
        <w:t xml:space="preserve">Collaboration with academic institutions and research organizations in Singapore Singapore has facilitated the exchange of knowledge and the development of innovative solutions to meteorological challenges. The Meteorologist's commitment to advancing the field through research is a testament to their dedication and expertise.</w:t>
      </w:r>
    </w:p>
    <w:bookmarkEnd w:id="24"/>
    <w:bookmarkStart w:id="25" w:name="communication-and-public-engagement"/>
    <w:p>
      <w:pPr>
        <w:pStyle w:val="Heading2"/>
      </w:pPr>
      <w:r>
        <w:t xml:space="preserve">5. Communication and Public Engagement</w:t>
      </w:r>
    </w:p>
    <w:p>
      <w:pPr>
        <w:pStyle w:val="FirstParagraph"/>
      </w:pPr>
      <w:r>
        <w:t xml:space="preserve">Effective communication of weather information is a critical aspect of a Meteorologist's role. The individual under review has excelled in this area, ensuring that weather forecasts and alerts are communicated clearly and promptly to the public and relevant stakeholders. Their ability to translate complex meteorological data into understandable information has been instrumental in raising awareness and preparedness among the community in Singapore Singapore.</w:t>
      </w:r>
    </w:p>
    <w:p>
      <w:pPr>
        <w:pStyle w:val="BodyText"/>
      </w:pPr>
      <w:r>
        <w:t xml:space="preserve">Engagement with the media and participation in public outreach programs have further enhanced the Meteorologist's role in educating the public about weather-related risks and safety measures. This proactive approach to communication has been highly beneficial in fostering a culture of preparedness and resilience in Singapore Singapore.</w:t>
      </w:r>
    </w:p>
    <w:bookmarkEnd w:id="25"/>
    <w:bookmarkStart w:id="26" w:name="collaboration-and-professionalism"/>
    <w:p>
      <w:pPr>
        <w:pStyle w:val="Heading2"/>
      </w:pPr>
      <w:r>
        <w:t xml:space="preserve">6. Collaboration and Professionalism</w:t>
      </w:r>
    </w:p>
    <w:p>
      <w:pPr>
        <w:pStyle w:val="FirstParagraph"/>
      </w:pPr>
      <w:r>
        <w:t xml:space="preserve">The Meteorologist has demonstrated strong collaborative skills, working effectively with colleagues, other professionals, and institutions in Singapore Singapore. Their ability to integrate diverse perspectives and expertise has been valuable in addressing complex meteorological issues. The individual's professionalism, integrity, and commitment to ethical standards have been consistently upheld throughout their career.</w:t>
      </w:r>
    </w:p>
    <w:p>
      <w:pPr>
        <w:pStyle w:val="BodyText"/>
      </w:pPr>
      <w:r>
        <w:t xml:space="preserve">Participation in professional networks and associations has further enriched the Meteorologist's practice, providing opportunities for continuous learning and development. Their contributions to these networks have been recognized and appreciated by peers and leaders in the field.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advanced technologies and models to enhance the accuracy and reliability of weather forecasts.</w:t>
      </w:r>
    </w:p>
    <w:p>
      <w:pPr>
        <w:numPr>
          <w:ilvl w:val="0"/>
          <w:numId w:val="1002"/>
        </w:numPr>
        <w:pStyle w:val="Compact"/>
      </w:pPr>
      <w:r>
        <w:t xml:space="preserve">Expand research efforts to address emerging challenges in meteorology, particularly in the context of climate change and its impacts on Singapore Singapore.</w:t>
      </w:r>
    </w:p>
    <w:p>
      <w:pPr>
        <w:numPr>
          <w:ilvl w:val="0"/>
          <w:numId w:val="1002"/>
        </w:numPr>
        <w:pStyle w:val="Compact"/>
      </w:pPr>
      <w:r>
        <w:t xml:space="preserve">Strengthen public engagement initiatives to further improve community awareness and preparedness for weather-related events.</w:t>
      </w:r>
    </w:p>
    <w:p>
      <w:pPr>
        <w:numPr>
          <w:ilvl w:val="0"/>
          <w:numId w:val="1002"/>
        </w:numPr>
        <w:pStyle w:val="Compact"/>
      </w:pPr>
      <w:r>
        <w:t xml:space="preserve">Maintain and enhance collaborative efforts with other professionals and institutions to foster innovation and knowledge exchange.</w:t>
      </w:r>
    </w:p>
    <w:bookmarkEnd w:id="27"/>
    <w:bookmarkStart w:id="28" w:name="conclusion"/>
    <w:p>
      <w:pPr>
        <w:pStyle w:val="Heading2"/>
      </w:pPr>
      <w:r>
        <w:t xml:space="preserve">8. Conclusion</w:t>
      </w:r>
    </w:p>
    <w:p>
      <w:pPr>
        <w:pStyle w:val="FirstParagraph"/>
      </w:pPr>
      <w:r>
        <w:t xml:space="preserve">In conclusion, the Meteorologist under review has demonstrated exceptional technical expertise, research capabilities, and professional conduct. Their contributions to the field of meteorology and their impact on the community in Singapore Singapore are significant and commendable. This Peer Review Report affirms their status as a leading professional in the field and highlights their ongoing commitment to excellence and service.</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Singapore Singapore</dc:title>
  <dc:creator/>
  <dc:language>en</dc:language>
  <cp:keywords/>
  <dcterms:created xsi:type="dcterms:W3CDTF">2026-10-10T08:13:00Z</dcterms:created>
  <dcterms:modified xsi:type="dcterms:W3CDTF">2026-10-10T08:13:00Z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