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Switzerland</w:t>
      </w:r>
      <w:r>
        <w:t xml:space="preserve"> </w:t>
      </w:r>
      <w:r>
        <w:t xml:space="preserve">Zurich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w:t>
      </w:r>
    </w:p>
    <w:p>
      <w:pPr>
        <w:pStyle w:val="BodyText"/>
      </w:pPr>
      <w:r>
        <w:rPr>
          <w:bCs/>
          <w:b/>
        </w:rPr>
        <w:t xml:space="preserve">Location:</w:t>
      </w:r>
      <w:r>
        <w:t xml:space="preserve"> </w:t>
      </w:r>
      <w:r>
        <w:t xml:space="preserve">Switzerland Zurich</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Elena Müller, Senior Meteorologist</w:t>
      </w:r>
    </w:p>
    <w:bookmarkEnd w:id="20"/>
    <w:bookmarkStart w:id="21" w:name="introduction"/>
    <w:p>
      <w:pPr>
        <w:pStyle w:val="Heading2"/>
      </w:pPr>
      <w:r>
        <w:t xml:space="preserve">Introduction</w:t>
      </w:r>
    </w:p>
    <w:p>
      <w:pPr>
        <w:pStyle w:val="FirstParagraph"/>
      </w:pPr>
      <w:r>
        <w:t xml:space="preserve">This Peer Review Report evaluates the professional performance, technical expertise, and contributions of a Meteorologist working in Switzerland Zurich. The review is conducted to assess the individual's adherence to scientific standards, operational efficiency, and alignment with the meteorological needs of the region. Switzerland Zurich, known for its diverse climate and significant economic activity, requires precise and reliable meteorological services to support various sectors, including aviation, agriculture, and urban planning.</w:t>
      </w:r>
    </w:p>
    <w:bookmarkEnd w:id="21"/>
    <w:bookmarkStart w:id="22" w:name="technical-expertise"/>
    <w:p>
      <w:pPr>
        <w:pStyle w:val="Heading2"/>
      </w:pPr>
      <w:r>
        <w:t xml:space="preserve">Technical Expertise</w:t>
      </w:r>
    </w:p>
    <w:p>
      <w:pPr>
        <w:pStyle w:val="FirstParagraph"/>
      </w:pPr>
      <w:r>
        <w:t xml:space="preserve">The Meteorologist under review demonstrates a strong foundation in atmospheric sciences, with a particular focus on numerical weather prediction (NWP) and climate modeling. Their ability to interpret complex meteorological data and translate it into actionable forecasts is commendable. In the context of Switzerland Zurich, where weather patterns can be highly variable due to the influence of the Alps and Lake Zurich, the Meteorologist's skill in analyzing local microclimates is particularly valuable.</w:t>
      </w:r>
    </w:p>
    <w:p>
      <w:pPr>
        <w:pStyle w:val="BodyText"/>
      </w:pPr>
      <w:r>
        <w:t xml:space="preserve">Furthermore, the individual has shown proficiency in using advanced meteorological tools and software, such as WRF (Weather Research and Forecasting) model and GRIB data analysis. This technical competence ensures that forecasts are not only accurate but also timely, which is crucial for stakeholders in Zurich who rely on weather information for decision-making.</w:t>
      </w:r>
    </w:p>
    <w:bookmarkEnd w:id="22"/>
    <w:bookmarkStart w:id="23" w:name="operational-performance"/>
    <w:p>
      <w:pPr>
        <w:pStyle w:val="Heading2"/>
      </w:pPr>
      <w:r>
        <w:t xml:space="preserve">Operational Performance</w:t>
      </w:r>
    </w:p>
    <w:p>
      <w:pPr>
        <w:pStyle w:val="FirstParagraph"/>
      </w:pPr>
      <w:r>
        <w:t xml:space="preserve">In terms of operational performance, the Meteorologist has consistently met the high standards expected in Switzerland Zurich. Their forecasts have been instrumental in supporting critical operations, such as flight scheduling at Zurich Airport and flood risk management in the Limmat Valley. The individual's ability to communicate effectively with both technical and non-technical audiences has enhanced the usability of meteorological products.</w:t>
      </w:r>
    </w:p>
    <w:p>
      <w:pPr>
        <w:pStyle w:val="BodyText"/>
      </w:pPr>
      <w:r>
        <w:t xml:space="preserve">Additionally, the Meteorologist has actively participated in cross-departmental collaborations, working closely with hydrologists, climatologists, and emergency management teams. This collaborative approach has improved the integration of meteorological data into broader environmental and safety strategies, benefiting the entire Zurich region.</w:t>
      </w:r>
    </w:p>
    <w:bookmarkEnd w:id="23"/>
    <w:bookmarkStart w:id="24" w:name="research-and-innovation"/>
    <w:p>
      <w:pPr>
        <w:pStyle w:val="Heading2"/>
      </w:pPr>
      <w:r>
        <w:t xml:space="preserve">Research and Innovation</w:t>
      </w:r>
    </w:p>
    <w:p>
      <w:pPr>
        <w:pStyle w:val="FirstParagraph"/>
      </w:pPr>
      <w:r>
        <w:t xml:space="preserve">The Meteorologist has also contributed to research initiatives aimed at improving weather forecasting and climate adaptation in Switzerland Zurich. Their involvement in projects related to urban heat islands and precipitation variability has provided valuable insights into the impacts of climate change on the region. These efforts align with Switzerland's commitment to sustainability and resilience, making the Meteorologist's work highly relevant to local and national priorities.</w:t>
      </w:r>
    </w:p>
    <w:p>
      <w:pPr>
        <w:pStyle w:val="BodyText"/>
      </w:pPr>
      <w:r>
        <w:t xml:space="preserve">Moreover, the individual has published several peer-reviewed articles and presented findings at international conferences, enhancing the reputation of Switzerland Zurich as a hub for meteorological excellence. Their innovative use of machine learning techniques to enhance forecast accuracy is particularly noteworthy and has the potential to set new standards in the field.</w:t>
      </w:r>
    </w:p>
    <w:bookmarkEnd w:id="24"/>
    <w:bookmarkStart w:id="25" w:name="professional-development"/>
    <w:p>
      <w:pPr>
        <w:pStyle w:val="Heading2"/>
      </w:pPr>
      <w:r>
        <w:t xml:space="preserve">Professional Development</w:t>
      </w:r>
    </w:p>
    <w:p>
      <w:pPr>
        <w:pStyle w:val="FirstParagraph"/>
      </w:pPr>
      <w:r>
        <w:t xml:space="preserve">The Meteorologist has demonstrated a commitment to continuous professional development, regularly attending workshops, seminars, and training programs. This dedication to staying updated with the latest advancements in meteorology ensures that their skills remain at the forefront of the discipline. In the dynamic environment of Switzerland Zurich, where technological and scientific progress is rapid, this proactive approach is essential for maintaining high-quality meteorological services.</w:t>
      </w:r>
    </w:p>
    <w:bookmarkEnd w:id="25"/>
    <w:bookmarkStart w:id="26" w:name="areas-for-improvement"/>
    <w:p>
      <w:pPr>
        <w:pStyle w:val="Heading2"/>
      </w:pPr>
      <w:r>
        <w:t xml:space="preserve">Areas for Improvement</w:t>
      </w:r>
    </w:p>
    <w:p>
      <w:pPr>
        <w:pStyle w:val="FirstParagraph"/>
      </w:pPr>
      <w:r>
        <w:t xml:space="preserve">While the Meteorologist's performance is largely exemplary, there are areas where further development could enhance their contributions. For instance, increasing engagement with local communities to raise awareness about weather-related risks and climate adaptation strategies could amplify the impact of their work. Additionally, exploring opportunities for international collaboration could bring new perspectives and resources to projects in Switzerland Zurich.</w:t>
      </w:r>
    </w:p>
    <w:bookmarkEnd w:id="26"/>
    <w:bookmarkStart w:id="27" w:name="conclusion"/>
    <w:p>
      <w:pPr>
        <w:pStyle w:val="Heading2"/>
      </w:pPr>
      <w:r>
        <w:t xml:space="preserve">Conclusion</w:t>
      </w:r>
    </w:p>
    <w:p>
      <w:pPr>
        <w:pStyle w:val="FirstParagraph"/>
      </w:pPr>
      <w:r>
        <w:t xml:space="preserve">In conclusion, this Peer Review Report affirms the Meteorologist's significant contributions to the field of meteorology in Switzerland Zurich. Their technical expertise, operational efficiency, research initiatives, and commitment to professional growth make them an invaluable asset to the region. By addressing the identified areas for improvement, the Meteorologist can further enhance their impact and continue to support the diverse needs of Switzerland Zurich.</w:t>
      </w:r>
    </w:p>
    <w:bookmarkEnd w:id="27"/>
    <w:p>
      <w:pPr>
        <w:pStyle w:val="BodyText"/>
      </w:pPr>
      <w:r>
        <w:rPr>
          <w:bCs/>
          <w:b/>
        </w:rPr>
        <w:t xml:space="preserve">Reviewed by:</w:t>
      </w:r>
    </w:p>
    <w:p>
      <w:pPr>
        <w:pStyle w:val="BodyText"/>
      </w:pPr>
      <w:r>
        <w:t xml:space="preserve">Dr. Elena Müller</w:t>
      </w:r>
    </w:p>
    <w:p>
      <w:pPr>
        <w:pStyle w:val="BodyText"/>
      </w:pPr>
      <w:r>
        <w:t xml:space="preserve">Senior Meteorologist</w:t>
      </w:r>
    </w:p>
    <w:p>
      <w:pPr>
        <w:pStyle w:val="BodyText"/>
      </w:pPr>
      <w:r>
        <w:t xml:space="preserve">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Switzerland Zurich</dc:title>
  <dc:creator/>
  <dc:language>en</dc:language>
  <cp:keywords/>
  <dcterms:created xsi:type="dcterms:W3CDTF">2026-10-10T08:09:58Z</dcterms:created>
  <dcterms:modified xsi:type="dcterms:W3CDTF">2026-10-10T08:09:58Z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