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w:t>
      </w:r>
    </w:p>
    <w:p>
      <w:pPr>
        <w:pStyle w:val="BodyText"/>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operational contributions of a Meteorologist based in United Kingdom Birmingham. The review is conducted in accordance with the standards set by the Royal Meteorological Society and aligns with the operational requirements of weather forecasting and climate analysis within the West Midlands region. The purpose of this report is to provide a comprehensive assessment of the Meteorologist's capabilities, ensuring that their work meets the high standards expected in the United Kingdom Birmingham area.</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Accuracy and reliability of weather forecasts produced for United Kingdom Birmingham and surrounding areas.</w:t>
      </w:r>
    </w:p>
    <w:p>
      <w:pPr>
        <w:numPr>
          <w:ilvl w:val="0"/>
          <w:numId w:val="1001"/>
        </w:numPr>
        <w:pStyle w:val="Compact"/>
      </w:pPr>
      <w:r>
        <w:t xml:space="preserve">Application of meteorological models and data analysis techniques.</w:t>
      </w:r>
    </w:p>
    <w:p>
      <w:pPr>
        <w:numPr>
          <w:ilvl w:val="0"/>
          <w:numId w:val="1001"/>
        </w:numPr>
        <w:pStyle w:val="Compact"/>
      </w:pPr>
      <w:r>
        <w:t xml:space="preserve">Communication of weather information to stakeholders, including local authorities, emergency services, and the public.</w:t>
      </w:r>
    </w:p>
    <w:p>
      <w:pPr>
        <w:numPr>
          <w:ilvl w:val="0"/>
          <w:numId w:val="1001"/>
        </w:numPr>
        <w:pStyle w:val="Compact"/>
      </w:pPr>
      <w:r>
        <w:t xml:space="preserve">Contribution to climate research and long-term weather pattern analysis relevant to the United Kingdom Birmingham region.</w:t>
      </w:r>
    </w:p>
    <w:p>
      <w:pPr>
        <w:numPr>
          <w:ilvl w:val="0"/>
          <w:numId w:val="1001"/>
        </w:numPr>
        <w:pStyle w:val="Compact"/>
      </w:pPr>
      <w:r>
        <w:t xml:space="preserve">Adherence to professional ethics and standards as outlined by the Royal Meteorological Society.</w:t>
      </w:r>
    </w:p>
    <w:bookmarkEnd w:id="22"/>
    <w:bookmarkStart w:id="23" w:name="technical-competence"/>
    <w:p>
      <w:pPr>
        <w:pStyle w:val="Heading2"/>
      </w:pPr>
      <w:r>
        <w:t xml:space="preserve">3. Technical Competence</w:t>
      </w:r>
    </w:p>
    <w:p>
      <w:pPr>
        <w:pStyle w:val="FirstParagraph"/>
      </w:pPr>
      <w:r>
        <w:t xml:space="preserve">The Meteorologist under review has demonstrated a high level of technical competence in the field of meteorology. Their ability to interpret complex weather data and apply advanced forecasting models has been particularly noteworthy. In the context of United Kingdom Birmingham, where weather conditions can vary significantly due to its geographical location and urban environment, the Meteorologist has shown a keen understanding of local microclimates and their impact on weather patterns.</w:t>
      </w:r>
    </w:p>
    <w:p>
      <w:pPr>
        <w:pStyle w:val="BodyText"/>
      </w:pPr>
      <w:r>
        <w:t xml:space="preserve">The use of numerical weather prediction models, satellite imagery, and radar data has been executed with precision. The Meteorologist's forecasts have consistently aligned with observed weather conditions, contributing to the reliability of weather information provided to the community in United Kingdom Birmingham.</w:t>
      </w:r>
    </w:p>
    <w:bookmarkEnd w:id="23"/>
    <w:bookmarkStart w:id="24" w:name="operational-contributions"/>
    <w:p>
      <w:pPr>
        <w:pStyle w:val="Heading2"/>
      </w:pPr>
      <w:r>
        <w:t xml:space="preserve">4. Operational Contributions</w:t>
      </w:r>
    </w:p>
    <w:p>
      <w:pPr>
        <w:pStyle w:val="FirstParagraph"/>
      </w:pPr>
      <w:r>
        <w:t xml:space="preserve">In terms of operational contributions, the Meteorologist has played a vital role in enhancing weather forecasting services for United Kingdom Birmingham. Their work has supported various sectors, including transportation, agriculture, and emergency management. During periods of severe weather, such as heavy rainfall or high winds, the Meteorologist's timely and accurate forecasts have enabled proactive measures to mitigate potential risks.</w:t>
      </w:r>
    </w:p>
    <w:p>
      <w:pPr>
        <w:pStyle w:val="BodyText"/>
      </w:pPr>
      <w:r>
        <w:t xml:space="preserve">The Meteorologist has also been actively involved in collaborating with local agencies and organizations in United Kingdom Birmingham to improve weather-related decision-making processes. This collaborative approach has strengthened the resilience of the community against adverse weather events.</w:t>
      </w:r>
    </w:p>
    <w:bookmarkEnd w:id="24"/>
    <w:bookmarkStart w:id="25" w:name="communication-and-public-engagement"/>
    <w:p>
      <w:pPr>
        <w:pStyle w:val="Heading2"/>
      </w:pPr>
      <w:r>
        <w:t xml:space="preserve">5. Communication and Public Engagement</w:t>
      </w:r>
    </w:p>
    <w:p>
      <w:pPr>
        <w:pStyle w:val="FirstParagraph"/>
      </w:pPr>
      <w:r>
        <w:t xml:space="preserve">Effective communication is a critical aspect of a Meteorologist's role, and the individual under review has excelled in this area. Their ability to convey complex meteorological information in a clear and accessible manner has been highly beneficial for stakeholders in United Kingdom Birmingham. Whether through written reports, presentations, or media appearances, the Meteorologist has ensured that weather information is understood and acted upon appropriately.</w:t>
      </w:r>
    </w:p>
    <w:p>
      <w:pPr>
        <w:pStyle w:val="BodyText"/>
      </w:pPr>
      <w:r>
        <w:t xml:space="preserve">Public engagement initiatives led by the Meteorologist have also contributed to raising awareness about weather and climate issues in United Kingdom Birmingham. These efforts have fostered a better understanding of the importance of accurate weather forecasting and its impact on daily life.</w:t>
      </w:r>
    </w:p>
    <w:bookmarkEnd w:id="25"/>
    <w:bookmarkStart w:id="26" w:name="research-and-development"/>
    <w:p>
      <w:pPr>
        <w:pStyle w:val="Heading2"/>
      </w:pPr>
      <w:r>
        <w:t xml:space="preserve">6. Research and Development</w:t>
      </w:r>
    </w:p>
    <w:p>
      <w:pPr>
        <w:pStyle w:val="FirstParagraph"/>
      </w:pPr>
      <w:r>
        <w:t xml:space="preserve">The Meteorologist has made significant contributions to research and development in the field of meteorology, with a focus on issues relevant to United Kingdom Birmingham. Their work on climate change impacts and long-term weather trends has provided valuable insights for policymakers and planners in the region. By integrating local data into broader climate models, the Meteorologist has helped to refine predictions and improve adaptation strategies for United Kingdom Birmingham.</w:t>
      </w:r>
    </w:p>
    <w:bookmarkEnd w:id="26"/>
    <w:bookmarkStart w:id="27" w:name="professionalism-and-ethics"/>
    <w:p>
      <w:pPr>
        <w:pStyle w:val="Heading2"/>
      </w:pPr>
      <w:r>
        <w:t xml:space="preserve">7. Professionalism and Ethics</w:t>
      </w:r>
    </w:p>
    <w:p>
      <w:pPr>
        <w:pStyle w:val="FirstParagraph"/>
      </w:pPr>
      <w:r>
        <w:t xml:space="preserve">The Meteorologist has consistently upheld the highest standards of professionalism and ethics in their work. Their commitment to accuracy, transparency, and integrity has been evident in all aspects of their role. The Meteorologist has also demonstrated a strong sense of responsibility towards the community in United Kingdom Birmingham, ensuring that their work serves the public interest.</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leverage advanced technologies and models to enhance the accuracy of weather forecasts for United Kingdom Birmingham.</w:t>
      </w:r>
    </w:p>
    <w:p>
      <w:pPr>
        <w:numPr>
          <w:ilvl w:val="0"/>
          <w:numId w:val="1002"/>
        </w:numPr>
        <w:pStyle w:val="Compact"/>
      </w:pPr>
      <w:r>
        <w:t xml:space="preserve">Expand public engagement efforts to further educate the community about weather and climate issues.</w:t>
      </w:r>
    </w:p>
    <w:p>
      <w:pPr>
        <w:numPr>
          <w:ilvl w:val="0"/>
          <w:numId w:val="1002"/>
        </w:numPr>
        <w:pStyle w:val="Compact"/>
      </w:pPr>
      <w:r>
        <w:t xml:space="preserve">Strengthen collaborations with local agencies and organizations to improve weather-related decision-making processes.</w:t>
      </w:r>
    </w:p>
    <w:p>
      <w:pPr>
        <w:numPr>
          <w:ilvl w:val="0"/>
          <w:numId w:val="1002"/>
        </w:numPr>
        <w:pStyle w:val="Compact"/>
      </w:pPr>
      <w:r>
        <w:t xml:space="preserve">Pursue ongoing professional development to stay abreast of the latest advancements in meteorology.</w:t>
      </w:r>
    </w:p>
    <w:bookmarkEnd w:id="28"/>
    <w:bookmarkStart w:id="29" w:name="conclusion"/>
    <w:p>
      <w:pPr>
        <w:pStyle w:val="Heading2"/>
      </w:pPr>
      <w:r>
        <w:t xml:space="preserve">9. Conclusion</w:t>
      </w:r>
    </w:p>
    <w:p>
      <w:pPr>
        <w:pStyle w:val="FirstParagraph"/>
      </w:pPr>
      <w:r>
        <w:t xml:space="preserve">In conclusion, this Peer Review Report affirms the exceptional performance and contributions of the Meteorologist in United Kingdom Birmingham. Their technical expertise, operational effectiveness, and commitment to public service have significantly enhanced weather forecasting and climate analysis in the region. The Meteorologist's work has not only met but exceeded the expectations set by professional standards, making them a valuable asset to the meteorological community in the United Kingdom Birmingham area.</w:t>
      </w:r>
    </w:p>
    <w:bookmarkEnd w:id="29"/>
    <w:p>
      <w:pPr>
        <w:pStyle w:val="BodyText"/>
      </w:pPr>
      <w:r>
        <w:rPr>
          <w:bCs/>
          <w:b/>
        </w:rPr>
        <w:t xml:space="preserve">Prepared by:</w:t>
      </w:r>
    </w:p>
    <w:p>
      <w:pPr>
        <w:pStyle w:val="BodyText"/>
      </w:pPr>
      <w:r>
        <w:t xml:space="preserve">Senior Meteorological Reviewer</w:t>
      </w:r>
    </w:p>
    <w:p>
      <w:pPr>
        <w:pStyle w:val="BodyText"/>
      </w:pPr>
      <w:r>
        <w:t xml:space="preserve">Royal Meteorological Society</w:t>
      </w:r>
    </w:p>
    <w:p>
      <w:pPr>
        <w:pStyle w:val="BodyText"/>
      </w:pPr>
      <w:r>
        <w:t xml:space="preserve">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United Kingdom Birmingham</dc:title>
  <dc:creator/>
  <dc:language>en</dc:language>
  <cp:keywords/>
  <dcterms:created xsi:type="dcterms:W3CDTF">2026-10-10T06:31:39Z</dcterms:created>
  <dcterms:modified xsi:type="dcterms:W3CDTF">2026-10-10T06:31:39Z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