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United</w:t>
      </w:r>
      <w:r>
        <w:t xml:space="preserve"> </w:t>
      </w:r>
      <w:r>
        <w:t xml:space="preserve">Kingdom</w:t>
      </w:r>
      <w:r>
        <w:t xml:space="preserve"> </w:t>
      </w:r>
      <w:r>
        <w:t xml:space="preserve">Manchester</w:t>
      </w:r>
    </w:p>
    <w:bookmarkStart w:id="33" w:name="peer-review-report"/>
    <w:p>
      <w:pPr>
        <w:pStyle w:val="Heading1"/>
      </w:pPr>
      <w:r>
        <w:t xml:space="preserve">Peer Review Report</w:t>
      </w:r>
    </w:p>
    <w:p>
      <w:pPr>
        <w:pStyle w:val="FirstParagraph"/>
      </w:pPr>
      <w:r>
        <w:rPr>
          <w:bCs/>
          <w:b/>
        </w:rPr>
        <w:t xml:space="preserve">Subject:</w:t>
      </w:r>
      <w:r>
        <w:t xml:space="preserve"> </w:t>
      </w:r>
      <w:r>
        <w:t xml:space="preserve">Meteorologist</w:t>
      </w:r>
    </w:p>
    <w:p>
      <w:pPr>
        <w:pStyle w:val="BodyText"/>
      </w:pPr>
      <w:r>
        <w:rPr>
          <w:bCs/>
          <w:b/>
        </w:rPr>
        <w:t xml:space="preserve">Location:</w:t>
      </w:r>
      <w:r>
        <w:t xml:space="preserve"> </w:t>
      </w:r>
      <w:r>
        <w:t xml:space="preserve">United Kingdom Manchester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p>
      <w:pPr>
        <w:pStyle w:val="BodyText"/>
      </w:pPr>
      <w:r>
        <w:rPr>
          <w:bCs/>
          <w:b/>
        </w:rPr>
        <w:t xml:space="preserve">Reviewer Name:</w:t>
      </w:r>
      <w:r>
        <w:t xml:space="preserve"> </w:t>
      </w:r>
      <w:r>
        <w:t xml:space="preserve">Dr. Sarah Jenkins, Senior Meteorologist</w:t>
      </w:r>
    </w:p>
    <w:p>
      <w:pPr>
        <w:pStyle w:val="BodyText"/>
      </w:pPr>
      <w:r>
        <w:rPr>
          <w:bCs/>
          <w:b/>
        </w:rPr>
        <w:t xml:space="preserve">Organization:</w:t>
      </w:r>
      <w:r>
        <w:t xml:space="preserve"> </w:t>
      </w:r>
      <w:r>
        <w:t xml:space="preserve">Manchester Regional Weather Services</w:t>
      </w:r>
    </w:p>
    <w:bookmarkStart w:id="20" w:name="introduction-and-scope"/>
    <w:p>
      <w:pPr>
        <w:pStyle w:val="Heading2"/>
      </w:pPr>
      <w:r>
        <w:t xml:space="preserve">1. Introduction and Scope</w:t>
      </w:r>
    </w:p>
    <w:p>
      <w:pPr>
        <w:pStyle w:val="FirstParagraph"/>
      </w:pPr>
      <w:r>
        <w:t xml:space="preserve">This Peer Review Report has been prepared to evaluate the professional performance, technical competence, and operational contributions of the Meteorologist assigned to the Manchester regional hub. The review focuses on the individual's ability to deliver accurate weather forecasts, support local emergency services, and contribute to the broader meteorological community within the United Kingdom. Manchester, being a key urban center in the North West of England, presents unique meteorological challenges due to its topography, proximity to the Irish Sea, and frequent exposure to Atlantic weather systems. This report assesses how effectively the Meteorologist has addressed these challenges.</w:t>
      </w:r>
    </w:p>
    <w:bookmarkEnd w:id="20"/>
    <w:bookmarkStart w:id="23" w:name="Xae3ea52836a61bb671c7da204e6deccd670823a"/>
    <w:p>
      <w:pPr>
        <w:pStyle w:val="Heading2"/>
      </w:pPr>
      <w:r>
        <w:t xml:space="preserve">2. Technical Competence and Forecasting Accuracy</w:t>
      </w:r>
    </w:p>
    <w:bookmarkStart w:id="21" w:name="X9bb4635326cb05e032a2f43353c6d9e1ce7eb7e"/>
    <w:p>
      <w:pPr>
        <w:pStyle w:val="Heading3"/>
      </w:pPr>
      <w:r>
        <w:t xml:space="preserve">2.1 Numerical Weather Prediction (NWP) Analysis</w:t>
      </w:r>
    </w:p>
    <w:p>
      <w:pPr>
        <w:pStyle w:val="FirstParagraph"/>
      </w:pPr>
      <w:r>
        <w:t xml:space="preserve">The Meteorologist has demonstrated a strong understanding of Numerical Weather Prediction models, including the UK Met Office Unified Model and ECMWF models. Their ability to interpret model outputs and adjust forecasts based on local conditions in Manchester has been commendable. For instance, during the severe weather events in March 2023, the Meteorologist accurately predicted localized flooding risks in the Greater Manchester area, allowing for timely warnings to be issued.</w:t>
      </w:r>
    </w:p>
    <w:bookmarkEnd w:id="21"/>
    <w:bookmarkStart w:id="22" w:name="localized-forecasting"/>
    <w:p>
      <w:pPr>
        <w:pStyle w:val="Heading3"/>
      </w:pPr>
      <w:r>
        <w:t xml:space="preserve">2.2 Localized Forecasting</w:t>
      </w:r>
    </w:p>
    <w:p>
      <w:pPr>
        <w:pStyle w:val="FirstParagraph"/>
      </w:pPr>
      <w:r>
        <w:t xml:space="preserve">Manchester's microclimates, influenced by the Pennines and urban heat island effects, require specialized forecasting skills. The Meteorologist has shown proficiency in incorporating local observational data from radar, satellite, and ground stations to refine forecasts. This has resulted in improved accuracy for short-term predictions, particularly for precipitation and wind patterns.</w:t>
      </w:r>
    </w:p>
    <w:bookmarkEnd w:id="22"/>
    <w:bookmarkEnd w:id="23"/>
    <w:bookmarkStart w:id="26" w:name="operational-contributions"/>
    <w:p>
      <w:pPr>
        <w:pStyle w:val="Heading2"/>
      </w:pPr>
      <w:r>
        <w:t xml:space="preserve">3. Operational Contributions</w:t>
      </w:r>
    </w:p>
    <w:bookmarkStart w:id="24" w:name="collaboration-with-emergency-services"/>
    <w:p>
      <w:pPr>
        <w:pStyle w:val="Heading3"/>
      </w:pPr>
      <w:r>
        <w:t xml:space="preserve">3.1 Collaboration with Emergency Services</w:t>
      </w:r>
    </w:p>
    <w:p>
      <w:pPr>
        <w:pStyle w:val="FirstParagraph"/>
      </w:pPr>
      <w:r>
        <w:t xml:space="preserve">One of the critical roles of a Meteorologist in Manchester is to support emergency services during adverse weather conditions. The Meteorologist under review has actively collaborated with Greater Manchester Fire and Rescue Service, police, and ambulance services. Their clear and concise communication during high-pressure situations has been instrumental in ensuring public safety. For example, during the winter storms of February 2023, the Meteorologist provided real-time updates that helped coordinate road closures and emergency responses.</w:t>
      </w:r>
    </w:p>
    <w:bookmarkEnd w:id="24"/>
    <w:bookmarkStart w:id="25" w:name="public-communication"/>
    <w:p>
      <w:pPr>
        <w:pStyle w:val="Heading3"/>
      </w:pPr>
      <w:r>
        <w:t xml:space="preserve">3.2 Public Communication</w:t>
      </w:r>
    </w:p>
    <w:p>
      <w:pPr>
        <w:pStyle w:val="FirstParagraph"/>
      </w:pPr>
      <w:r>
        <w:t xml:space="preserve">The Meteorologist has also contributed to public-facing weather updates through local media outlets and social media platforms. Their ability to translate complex meteorological data into accessible information has enhanced public awareness and preparedness. This is particularly important in a city like Manchester, where weather can significantly impact daily life, transportation, and events.</w:t>
      </w:r>
    </w:p>
    <w:bookmarkEnd w:id="25"/>
    <w:bookmarkEnd w:id="26"/>
    <w:bookmarkStart w:id="29" w:name="research-and-development"/>
    <w:p>
      <w:pPr>
        <w:pStyle w:val="Heading2"/>
      </w:pPr>
      <w:r>
        <w:t xml:space="preserve">4. Research and Development</w:t>
      </w:r>
    </w:p>
    <w:bookmarkStart w:id="27" w:name="contribution-to-meteorological-research"/>
    <w:p>
      <w:pPr>
        <w:pStyle w:val="Heading3"/>
      </w:pPr>
      <w:r>
        <w:t xml:space="preserve">4.1 Contribution to Meteorological Research</w:t>
      </w:r>
    </w:p>
    <w:p>
      <w:pPr>
        <w:pStyle w:val="FirstParagraph"/>
      </w:pPr>
      <w:r>
        <w:t xml:space="preserve">Beyond operational duties, the Meteorologist has engaged in research activities aimed at improving forecasting techniques for urban environments. They have participated in projects focused on the impact of climate change on extreme weather events in the United Kingdom, with a specific emphasis on the North West region. Their findings have been shared at regional meteorological conferences, contributing to the broader scientific community.</w:t>
      </w:r>
    </w:p>
    <w:bookmarkEnd w:id="27"/>
    <w:bookmarkStart w:id="28" w:name="innovation-in-data-analysis"/>
    <w:p>
      <w:pPr>
        <w:pStyle w:val="Heading3"/>
      </w:pPr>
      <w:r>
        <w:t xml:space="preserve">4.2 Innovation in Data Analysis</w:t>
      </w:r>
    </w:p>
    <w:p>
      <w:pPr>
        <w:pStyle w:val="FirstParagraph"/>
      </w:pPr>
      <w:r>
        <w:t xml:space="preserve">The Meteorologist has explored the use of machine learning algorithms to enhance the accuracy of short-term weather predictions. This initiative aligns with the growing trend of integrating artificial intelligence into meteorological practices. While still in the experimental phase, this work shows promise for future applications in Manchester and beyond.</w:t>
      </w:r>
    </w:p>
    <w:bookmarkEnd w:id="28"/>
    <w:bookmarkEnd w:id="29"/>
    <w:bookmarkStart w:id="30" w:name="professional-development-and-training"/>
    <w:p>
      <w:pPr>
        <w:pStyle w:val="Heading2"/>
      </w:pPr>
      <w:r>
        <w:t xml:space="preserve">5. Professional Development and Training</w:t>
      </w:r>
    </w:p>
    <w:p>
      <w:pPr>
        <w:pStyle w:val="FirstParagraph"/>
      </w:pPr>
      <w:r>
        <w:t xml:space="preserve">The Meteorologist has actively pursued professional development opportunities, including attending workshops on advanced forecasting techniques and climate science. They have also mentored junior staff members, fostering a culture of continuous learning within the team. This commitment to growth and knowledge sharing is vital for maintaining high standards in meteorological services.</w:t>
      </w:r>
    </w:p>
    <w:bookmarkEnd w:id="30"/>
    <w:bookmarkStart w:id="31" w:name="areas-for-improvement"/>
    <w:p>
      <w:pPr>
        <w:pStyle w:val="Heading2"/>
      </w:pPr>
      <w:r>
        <w:t xml:space="preserve">6. Areas for Improvement</w:t>
      </w:r>
    </w:p>
    <w:p>
      <w:pPr>
        <w:pStyle w:val="FirstParagraph"/>
      </w:pPr>
      <w:r>
        <w:t xml:space="preserve">While the Meteorologist has performed exceptionally well, there are areas where further development could enhance their effectiveness:</w:t>
      </w:r>
    </w:p>
    <w:p>
      <w:pPr>
        <w:numPr>
          <w:ilvl w:val="0"/>
          <w:numId w:val="1001"/>
        </w:numPr>
        <w:pStyle w:val="Compact"/>
      </w:pPr>
      <w:r>
        <w:rPr>
          <w:bCs/>
          <w:b/>
        </w:rPr>
        <w:t xml:space="preserve">Enhanced Use of Citizen Science Data:</w:t>
      </w:r>
      <w:r>
        <w:t xml:space="preserve"> </w:t>
      </w:r>
      <w:r>
        <w:t xml:space="preserve">Incorporating data from citizen science projects could provide additional insights into local weather patterns.</w:t>
      </w:r>
    </w:p>
    <w:p>
      <w:pPr>
        <w:numPr>
          <w:ilvl w:val="0"/>
          <w:numId w:val="1001"/>
        </w:numPr>
        <w:pStyle w:val="Compact"/>
      </w:pPr>
      <w:r>
        <w:rPr>
          <w:bCs/>
          <w:b/>
        </w:rPr>
        <w:t xml:space="preserve">Interdisciplinary Collaboration:</w:t>
      </w:r>
      <w:r>
        <w:t xml:space="preserve"> </w:t>
      </w:r>
      <w:r>
        <w:t xml:space="preserve">Strengthening ties with urban planners and environmental scientists could lead to more holistic approaches to weather-related challenges.</w:t>
      </w:r>
    </w:p>
    <w:p>
      <w:pPr>
        <w:numPr>
          <w:ilvl w:val="0"/>
          <w:numId w:val="1001"/>
        </w:numPr>
        <w:pStyle w:val="Compact"/>
      </w:pPr>
      <w:r>
        <w:rPr>
          <w:bCs/>
          <w:b/>
        </w:rPr>
        <w:t xml:space="preserve">Advanced Visualization Tools:</w:t>
      </w:r>
      <w:r>
        <w:t xml:space="preserve"> </w:t>
      </w:r>
      <w:r>
        <w:t xml:space="preserve">Adopting more sophisticated visualization tools could improve the clarity and impact of weather presentations.</w:t>
      </w:r>
    </w:p>
    <w:bookmarkEnd w:id="31"/>
    <w:bookmarkStart w:id="32" w:name="conclusion"/>
    <w:p>
      <w:pPr>
        <w:pStyle w:val="Heading2"/>
      </w:pPr>
      <w:r>
        <w:t xml:space="preserve">7. Conclusion</w:t>
      </w:r>
    </w:p>
    <w:p>
      <w:pPr>
        <w:pStyle w:val="FirstParagraph"/>
      </w:pPr>
      <w:r>
        <w:t xml:space="preserve">In conclusion, the Meteorologist has demonstrated a high level of technical expertise, operational effectiveness, and commitment to professional development. Their contributions have significantly benefited the meteorological services in Manchester and the wider United Kingdom. By addressing the identified areas for improvement, they have the potential to further elevate their impact in the field. This Peer Review Report recommends continued support and opportunities for growth to ensure the Meteorologist remains at the forefront of their profession.</w:t>
      </w:r>
    </w:p>
    <w:p>
      <w:pPr>
        <w:pStyle w:val="BodyText"/>
      </w:pPr>
      <w:r>
        <w:rPr>
          <w:bCs/>
          <w:b/>
        </w:rPr>
        <w:t xml:space="preserve">Reviewed by:</w:t>
      </w:r>
    </w:p>
    <w:p>
      <w:pPr>
        <w:pStyle w:val="BodyText"/>
      </w:pPr>
      <w:r>
        <w:t xml:space="preserve">Dr. Sarah Jenkins</w:t>
      </w:r>
    </w:p>
    <w:p>
      <w:pPr>
        <w:pStyle w:val="BodyText"/>
      </w:pPr>
      <w:r>
        <w:t xml:space="preserve">Senior Meteorologist</w:t>
      </w:r>
    </w:p>
    <w:p>
      <w:pPr>
        <w:pStyle w:val="BodyText"/>
      </w:pPr>
      <w:r>
        <w:t xml:space="preserve">Manchester Regional Weather Services</w:t>
      </w:r>
    </w:p>
    <w:p>
      <w:pPr>
        <w:pStyle w:val="BodyText"/>
      </w:pPr>
      <w:r>
        <w:t xml:space="preserve">Date: October 24,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United Kingdom Manchester</dc:title>
  <dc:creator/>
  <dc:language>en</dc:language>
  <cp:keywords/>
  <dcterms:created xsi:type="dcterms:W3CDTF">2026-10-10T08:23:24Z</dcterms:created>
  <dcterms:modified xsi:type="dcterms:W3CDTF">2026-10-10T08:23:24Z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