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Evaluation</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accuracy, and operational effectiveness of the Meteorologist assigned to the Houston, United States regional forecasting center. Given Houston's unique geographical position along the Gulf of Mexico and its susceptibility to severe weather events, including tropical cyclones, flash flooding, and extreme heat, the role of the Meteorologist is critical to public safety and infrastructure protection. This review assesses the subject's ability to interpret complex meteorological data, communicate risks effectively to stakeholders, and adhere to the standards set by the National Weather Service (NWS) and local emergency management protocols.</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function of the Meteorologist in Houston involves the analysis of atmospheric conditions to predict weather patterns with high precision. During the review period, the subject demonstrated a strong command of numerical weather prediction (NWP) models, including the GFS, ECMWF, and HRRR. The ability to synthesize data from these models was particularly evident during the active hurricane season.</w:t>
      </w:r>
    </w:p>
    <w:p>
      <w:pPr>
        <w:pStyle w:val="BodyText"/>
      </w:pPr>
      <w:r>
        <w:t xml:space="preserve">Specific attention was paid to the subject's performance during significant weather events impacting the Houston metropolitan area. The Meteorologist successfully identified the potential for rapid intensification of tropical systems approaching the Gulf Coast. Their forecasts regarding precipitation totals and wind fields were within acceptable error margins compared to observed data. Furthermore, the subject's understanding of local microclimates, such as the urban heat island effect prevalent in Houston, allowed for more accurate temperature and humidity predictions than generic regional models would suggest.</w:t>
      </w:r>
    </w:p>
    <w:bookmarkEnd w:id="22"/>
    <w:bookmarkStart w:id="23" w:name="communication-and-public-safety-impact"/>
    <w:p>
      <w:pPr>
        <w:pStyle w:val="Heading2"/>
      </w:pPr>
      <w:r>
        <w:t xml:space="preserve">3. Communication and Public Safety Impact</w:t>
      </w:r>
    </w:p>
    <w:p>
      <w:pPr>
        <w:pStyle w:val="FirstParagraph"/>
      </w:pPr>
      <w:r>
        <w:t xml:space="preserve">In the United States, and specifically in a densely populated area like Houston, the translation of technical meteorological data into actionable public safety information is paramount. This Peer Review Report evaluates the Meteorologist's communication strategies with media outlets, emergency management agencies, and the general public.</w:t>
      </w:r>
    </w:p>
    <w:p>
      <w:pPr>
        <w:pStyle w:val="BodyText"/>
      </w:pPr>
      <w:r>
        <w:t xml:space="preserve">The subject exhibited excellent clarity when issuing warnings for severe thunderstorms and flash flood risks, which are frequent hazards in Houston due to its flat topography and clay-heavy soil. The Meteorologist's briefings for local emergency operations centers were timely and concise, providing decision-makers with the necessary lead time to activate flood response protocols. Additionally, the subject's engagement with local news media helped ensure that critical information regarding storm tracks and evacuation zones reached a broad audience effectively.</w:t>
      </w:r>
    </w:p>
    <w:bookmarkEnd w:id="23"/>
    <w:bookmarkStart w:id="24" w:name="operational-efficiency-and-collaboration"/>
    <w:p>
      <w:pPr>
        <w:pStyle w:val="Heading2"/>
      </w:pPr>
      <w:r>
        <w:t xml:space="preserve">4. Operational Efficiency and Collaboration</w:t>
      </w:r>
    </w:p>
    <w:p>
      <w:pPr>
        <w:pStyle w:val="FirstParagraph"/>
      </w:pPr>
      <w:r>
        <w:t xml:space="preserve">Effective meteorology in Houston requires seamless collaboration with neighboring forecast offices and federal agencies. The Meteorologist under review demonstrated strong teamwork skills, actively participating in consensus forecasting sessions. This collaborative approach is essential for maintaining consistency in warnings across the Gulf Coast region.</w:t>
      </w:r>
    </w:p>
    <w:p>
      <w:pPr>
        <w:pStyle w:val="BodyText"/>
      </w:pPr>
      <w:r>
        <w:t xml:space="preserve">The subject also showed proficiency in utilizing advanced radar and satellite technologies to monitor real-time weather developments. Their ability to quickly adapt to changing conditions and update forecasts accordingly minimized the risk of false alarms while ensuring that genuine threats were not overlooked. This balance is crucial for maintaining public trust in weather warnings within the Houston community.</w:t>
      </w:r>
    </w:p>
    <w:bookmarkEnd w:id="24"/>
    <w:bookmarkStart w:id="25" w:name="areas-for-improvement"/>
    <w:p>
      <w:pPr>
        <w:pStyle w:val="Heading2"/>
      </w:pPr>
      <w:r>
        <w:t xml:space="preserve">5. Areas for Improvement</w:t>
      </w:r>
    </w:p>
    <w:p>
      <w:pPr>
        <w:pStyle w:val="FirstParagraph"/>
      </w:pPr>
      <w:r>
        <w:t xml:space="preserve">While the overall performance of the Meteorologist is commendable, this Peer Review Report identifies a few areas for potential enhancement. First, there is an opportunity to further refine the communication of uncertainty in long-range forecasts. Providing clearer explanations of confidence levels can help stakeholders in Houston better understand the limitations of predictive models.</w:t>
      </w:r>
    </w:p>
    <w:p>
      <w:pPr>
        <w:pStyle w:val="BodyText"/>
      </w:pPr>
      <w:r>
        <w:t xml:space="preserve">Second, the subject could benefit from additional training in emerging technologies related to climate modeling and artificial intelligence applications in meteorology. As the field evolves, staying at the forefront of these advancements will be essential for improving forecast accuracy and operational efficiency in the future.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Meteorologist serving the Houston, United States region has performed at a high level of professional competence. Their technical skills, dedication to public safety, and effective communication have contributed significantly to the resilience of the community against severe weather events. It is recommended that the subject continue their current trajectory while focusing on the identified areas for improvement. Regular follow-up reviews should be conducted to ensure ongoing alignment with the evolving needs of meteorological services in Houston.</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Meteorologist / Peer Review Committee Chair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Houston, United States</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