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 Performance Evaluation</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expertise, and operational contributions of the Meteorologist assigned to our forecasting division in United States Los Angeles. The review focuses on the individual's ability to deliver accurate weather predictions, communicate critical information effectively, and adapt to the unique climatic challenges presented by the Los Angeles metropolitan area. The findings indicate a high level of competence, with specific areas identified for continued professional development.</w:t>
      </w:r>
    </w:p>
    <w:bookmarkEnd w:id="21"/>
    <w:bookmarkStart w:id="22" w:name="X6f208e13e8bd21df1002cebe627f63053c7af05"/>
    <w:p>
      <w:pPr>
        <w:pStyle w:val="Heading2"/>
      </w:pPr>
      <w:r>
        <w:t xml:space="preserve">2. Technical Proficiency and Forecasting Accuracy</w:t>
      </w:r>
    </w:p>
    <w:p>
      <w:pPr>
        <w:pStyle w:val="FirstParagraph"/>
      </w:pPr>
      <w:r>
        <w:t xml:space="preserve">The Meteorologist has demonstrated exceptional technical proficiency in utilizing advanced meteorological models and data analysis tools. In the context of United States Los Angeles, where microclimates and topographical variations significantly influence weather patterns, the ability to interpret complex data is paramount. The subject has consistently provided accurate short-term and medium-range forecasts, particularly in predicting temperature inversions, marine layer developments, and Santa Ana wind events.</w:t>
      </w:r>
    </w:p>
    <w:p>
      <w:pPr>
        <w:pStyle w:val="BodyText"/>
      </w:pPr>
      <w:r>
        <w:t xml:space="preserve">During the review period, the Meteorologist's forecasts showed a marked improvement in accuracy compared to previous benchmarks. This is especially notable in the prediction of precipitation events, which are often erratic in the Los Angeles region. The subject's ability to integrate real-time data from local radar systems and satellite imagery has enhanced the reliability of our weather alerts, ensuring that the public and emergency services receive timely and precise information.</w:t>
      </w:r>
    </w:p>
    <w:bookmarkEnd w:id="22"/>
    <w:bookmarkStart w:id="23" w:name="communication-and-public-engagement"/>
    <w:p>
      <w:pPr>
        <w:pStyle w:val="Heading2"/>
      </w:pPr>
      <w:r>
        <w:t xml:space="preserve">3. Communication and Public Engagement</w:t>
      </w:r>
    </w:p>
    <w:p>
      <w:pPr>
        <w:pStyle w:val="FirstParagraph"/>
      </w:pPr>
      <w:r>
        <w:t xml:space="preserve">Effective communication is a critical component of a Meteorologist's role, particularly in a densely populated urban environment like United States Los Angeles. The subject has excelled in translating complex meteorological data into clear, accessible information for diverse audiences. This includes producing daily weather briefings for media outlets, creating informative content for our digital platforms, and engaging with community stakeholders.</w:t>
      </w:r>
    </w:p>
    <w:p>
      <w:pPr>
        <w:pStyle w:val="BodyText"/>
      </w:pPr>
      <w:r>
        <w:t xml:space="preserve">The Meteorologist's communication style is professional, engaging, and tailored to the needs of the Los Angeles community. During severe weather events, such as heatwaves and wildfire smoke episodes, the subject's ability to convey urgency and provide actionable advice has been instrumental in promoting public safety. Feedback from media partners and the public has been overwhelmingly positive, highlighting the clarity and reliability of the information provided.</w:t>
      </w:r>
    </w:p>
    <w:bookmarkEnd w:id="23"/>
    <w:bookmarkStart w:id="24" w:name="adaptability-and-problem-solving"/>
    <w:p>
      <w:pPr>
        <w:pStyle w:val="Heading2"/>
      </w:pPr>
      <w:r>
        <w:t xml:space="preserve">4. Adaptability and Problem-Solving</w:t>
      </w:r>
    </w:p>
    <w:p>
      <w:pPr>
        <w:pStyle w:val="FirstParagraph"/>
      </w:pPr>
      <w:r>
        <w:t xml:space="preserve">The dynamic nature of weather forecasting requires a high degree of adaptability and problem-solving skills. The Meteorologist has consistently demonstrated the ability to adjust forecasts in response to rapidly changing conditions, a skill that is particularly valuable in United States Los Angeles, where weather patterns can shift unexpectedly. This adaptability was evident during several notable weather events, including the recent atmospheric river that brought significant rainfall to the region.</w:t>
      </w:r>
    </w:p>
    <w:p>
      <w:pPr>
        <w:pStyle w:val="BodyText"/>
      </w:pPr>
      <w:r>
        <w:t xml:space="preserve">The subject's proactive approach to problem-solving has also been commendable. By identifying potential issues with data sources and model outputs, the Meteorologist has contributed to the refinement of our forecasting processes. This initiative has not only improved the accuracy of our predictions but has also enhanced the overall efficiency of our operations.</w:t>
      </w:r>
    </w:p>
    <w:bookmarkEnd w:id="24"/>
    <w:bookmarkStart w:id="25" w:name="collaboration-and-teamwork"/>
    <w:p>
      <w:pPr>
        <w:pStyle w:val="Heading2"/>
      </w:pPr>
      <w:r>
        <w:t xml:space="preserve">5. Collaboration and Teamwork</w:t>
      </w:r>
    </w:p>
    <w:p>
      <w:pPr>
        <w:pStyle w:val="FirstParagraph"/>
      </w:pPr>
      <w:r>
        <w:t xml:space="preserve">Collaboration is essential in the field of meteorology, and the subject has been a valuable team member throughout the review period. The Meteorologist has actively participated in team meetings, shared insights and expertise with colleagues, and contributed to the development of new forecasting strategies. This collaborative spirit has fostered a positive work environment and has led to improved outcomes for our forecasting division.</w:t>
      </w:r>
    </w:p>
    <w:p>
      <w:pPr>
        <w:pStyle w:val="BodyText"/>
      </w:pPr>
      <w:r>
        <w:t xml:space="preserve">In addition to internal collaboration, the Meteorologist has maintained strong relationships with external partners, including local government agencies, emergency management teams, and academic institutions. These partnerships have been crucial in ensuring that our forecasts are integrated into broader public safety and planning efforts in United States Los Angeles.</w:t>
      </w:r>
    </w:p>
    <w:bookmarkEnd w:id="25"/>
    <w:bookmarkStart w:id="26" w:name="areas-for-improvement"/>
    <w:p>
      <w:pPr>
        <w:pStyle w:val="Heading2"/>
      </w:pPr>
      <w:r>
        <w:t xml:space="preserve">6. Areas for Improvement</w:t>
      </w:r>
    </w:p>
    <w:p>
      <w:pPr>
        <w:pStyle w:val="FirstParagraph"/>
      </w:pPr>
      <w:r>
        <w:t xml:space="preserve">While the Meteorologist has performed at a high level, there are areas where further development could enhance their effectiveness. One area of focus is the integration of emerging technologies, such as artificial intelligence and machine learning, into forecasting workflows. By staying at the forefront of technological advancements, the subject can further improve the accuracy and efficiency of their predictions.</w:t>
      </w:r>
    </w:p>
    <w:p>
      <w:pPr>
        <w:pStyle w:val="BodyText"/>
      </w:pPr>
      <w:r>
        <w:t xml:space="preserve">Additionally, expanding expertise in climate science and long-term climate trends would be beneficial. As United States Los Angeles faces increasing challenges related to climate change, including rising temperatures and more frequent extreme weather events, a deeper understanding of these issues will be essential for providing comprehensive and forward-looking forecasts.</w:t>
      </w:r>
    </w:p>
    <w:bookmarkEnd w:id="26"/>
    <w:bookmarkStart w:id="27" w:name="conclusion"/>
    <w:p>
      <w:pPr>
        <w:pStyle w:val="Heading2"/>
      </w:pPr>
      <w:r>
        <w:t xml:space="preserve">7. Conclusion</w:t>
      </w:r>
    </w:p>
    <w:p>
      <w:pPr>
        <w:pStyle w:val="FirstParagraph"/>
      </w:pPr>
      <w:r>
        <w:t xml:space="preserve">In conclusion, this Peer Review Report affirms the Meteorologist's exceptional performance and significant contributions to our forecasting division in United States Los Angeles. The subject's technical expertise, communication skills, adaptability, and collaborative approach have made them an invaluable asset to our team. With continued focus on professional development and the integration of new technologies, the Meteorologist is well-positioned to further enhance their impact and support the weather-related needs of the Los Angeles community.</w:t>
      </w:r>
    </w:p>
    <w:bookmarkEnd w:id="27"/>
    <w:p>
      <w:pPr>
        <w:pStyle w:val="BodyText"/>
      </w:pPr>
      <w:r>
        <w:rPr>
          <w:bCs/>
          <w:b/>
        </w:rPr>
        <w:t xml:space="preserve">Reviewed by:</w:t>
      </w:r>
    </w:p>
    <w:p>
      <w:pPr>
        <w:pStyle w:val="BodyText"/>
      </w:pPr>
      <w:r>
        <w:t xml:space="preserve">Dr. Jane Doe</w:t>
      </w:r>
    </w:p>
    <w:p>
      <w:pPr>
        <w:pStyle w:val="BodyText"/>
      </w:pPr>
      <w:r>
        <w:t xml:space="preserve">Senior Meteorologist</w:t>
      </w:r>
    </w:p>
    <w:p>
      <w:pPr>
        <w:pStyle w:val="BodyText"/>
      </w:pPr>
      <w:r>
        <w:t xml:space="preserve">Los Angeles Weather Forecasting Center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dc:title>
  <dc:creator/>
  <dc:language>en</dc:language>
  <cp:keywords/>
  <dcterms:created xsi:type="dcterms:W3CDTF">2026-10-10T08:19:24Z</dcterms:created>
  <dcterms:modified xsi:type="dcterms:W3CDTF">2026-10-10T08:19:24Z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