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r>
        <w:br/>
      </w:r>
      <w:r>
        <w:rPr>
          <w:bCs/>
          <w:b/>
        </w:rPr>
        <w:t xml:space="preserve">Location:</w:t>
      </w:r>
      <w:r>
        <w:t xml:space="preserve"> </w:t>
      </w:r>
      <w:r>
        <w:t xml:space="preserve">United States New York City</w:t>
      </w:r>
      <w:r>
        <w:br/>
      </w:r>
      <w:r>
        <w:rPr>
          <w:bCs/>
          <w:b/>
        </w:rPr>
        <w:t xml:space="preserve">Department:</w:t>
      </w:r>
      <w:r>
        <w:t xml:space="preserve"> </w:t>
      </w:r>
      <w:r>
        <w:t xml:space="preserve">Environmental Science &amp; Forecasting Division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NYC-MET-2023-089</w:t>
      </w:r>
      <w:r>
        <w:br/>
      </w:r>
      <w:r>
        <w:rPr>
          <w:bCs/>
          <w:b/>
        </w:rPr>
        <w:t xml:space="preserve">Review Period:</w:t>
      </w:r>
      <w:r>
        <w:t xml:space="preserve"> </w:t>
      </w:r>
      <w:r>
        <w:t xml:space="preserve">Q3 2023</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technical accuracy, and operational contributions of the Meteorologist assigned to the United States New York City regional forecasting center. The review focuses on the subject's ability to interpret complex atmospheric data, communicate critical weather warnings to the public, and collaborate with local emergency management agencies within the dense urban environment of New York City.</w:t>
      </w:r>
    </w:p>
    <w:p>
      <w:pPr>
        <w:pStyle w:val="BodyText"/>
      </w:pPr>
      <w:r>
        <w:t xml:space="preserve">The evaluation period covered significant meteorological events, including seasonal transitions and high-impact storm systems affecting the tri-state area. The Meteorologist demonstrated a high level of competency in utilizing advanced numerical weather prediction models tailored to the unique microclimates of the five boroughs.</w:t>
      </w:r>
    </w:p>
    <w:bookmarkEnd w:id="20"/>
    <w:bookmarkStart w:id="23" w:name="technical-proficiency-and-data-analysis"/>
    <w:p>
      <w:pPr>
        <w:pStyle w:val="Heading2"/>
      </w:pPr>
      <w:r>
        <w:t xml:space="preserve">2. Technical Proficiency and Data Analysis</w:t>
      </w:r>
    </w:p>
    <w:bookmarkStart w:id="21" w:name="forecast-accuracy"/>
    <w:p>
      <w:pPr>
        <w:pStyle w:val="Heading3"/>
      </w:pPr>
      <w:r>
        <w:t xml:space="preserve">2.1 Forecast Accuracy</w:t>
      </w:r>
    </w:p>
    <w:p>
      <w:pPr>
        <w:pStyle w:val="FirstParagraph"/>
      </w:pPr>
      <w:r>
        <w:t xml:space="preserve">The Meteorologist exhibited exceptional skill in analyzing synoptic-scale patterns and translating them into localized forecasts for United States New York City. The review highlights a 94% accuracy rate in 24-hour precipitation forecasts, which is critical for a coastal metropolis prone to rapid weather changes. The subject effectively accounted for the "urban heat island" effect, a specific variable that significantly impacts temperature readings and storm development in New York City compared to surrounding rural areas.</w:t>
      </w:r>
    </w:p>
    <w:bookmarkEnd w:id="21"/>
    <w:bookmarkStart w:id="22" w:name="utilization-of-technology"/>
    <w:p>
      <w:pPr>
        <w:pStyle w:val="Heading3"/>
      </w:pPr>
      <w:r>
        <w:t xml:space="preserve">2.2 Utilization of Technology</w:t>
      </w:r>
    </w:p>
    <w:p>
      <w:pPr>
        <w:pStyle w:val="FirstParagraph"/>
      </w:pPr>
      <w:r>
        <w:t xml:space="preserve">Proficiency in operating Doppler radar systems and satellite imagery was observed to be superior. The Meteorologist successfully identified microbursts and wind shear patterns near LaGuardia and JFK airports, providing timely data to air traffic control. This technical diligence ensures the safety of aviation operations, a vital component of the New York City infrastructure.</w:t>
      </w:r>
    </w:p>
    <w:bookmarkEnd w:id="22"/>
    <w:bookmarkEnd w:id="23"/>
    <w:bookmarkStart w:id="26" w:name="communication-and-public-safety"/>
    <w:p>
      <w:pPr>
        <w:pStyle w:val="Heading2"/>
      </w:pPr>
      <w:r>
        <w:t xml:space="preserve">3. Communication and Public Safety</w:t>
      </w:r>
    </w:p>
    <w:bookmarkStart w:id="24" w:name="emergency-alert-dissemination"/>
    <w:p>
      <w:pPr>
        <w:pStyle w:val="Heading3"/>
      </w:pPr>
      <w:r>
        <w:t xml:space="preserve">3.1 Emergency Alert Dissemination</w:t>
      </w:r>
    </w:p>
    <w:p>
      <w:pPr>
        <w:pStyle w:val="FirstParagraph"/>
      </w:pPr>
      <w:r>
        <w:t xml:space="preserve">In the context of United States New York City, clear communication during severe weather events is paramount. The Meteorologist demonstrated the ability to draft concise, actionable weather alerts for flash floods, nor'easters, and heat advisories. During the review period, the subject's warnings regarding coastal flooding in Lower Manhattan were issued with sufficient lead time, allowing the Department of Transportation to implement necessary traffic controls.</w:t>
      </w:r>
    </w:p>
    <w:bookmarkEnd w:id="24"/>
    <w:bookmarkStart w:id="25" w:name="stakeholder-collaboration"/>
    <w:p>
      <w:pPr>
        <w:pStyle w:val="Heading3"/>
      </w:pPr>
      <w:r>
        <w:t xml:space="preserve">3.2 Stakeholder Collaboration</w:t>
      </w:r>
    </w:p>
    <w:p>
      <w:pPr>
        <w:pStyle w:val="FirstParagraph"/>
      </w:pPr>
      <w:r>
        <w:t xml:space="preserve">The report notes effective collaboration with the New York City Office of Emergency Management (OEM). The Meteorologist participated in joint drills and provided real-time briefings during storm events. This cross-departmental cooperation ensures that meteorological data is directly integrated into city-wide emergency response protocols.</w:t>
      </w:r>
    </w:p>
    <w:bookmarkEnd w:id="25"/>
    <w:bookmarkEnd w:id="26"/>
    <w:bookmarkStart w:id="27" w:name="operational-efficiency-and-workflow"/>
    <w:p>
      <w:pPr>
        <w:pStyle w:val="Heading2"/>
      </w:pPr>
      <w:r>
        <w:t xml:space="preserve">4. Operational Efficiency and Workflow</w:t>
      </w:r>
    </w:p>
    <w:p>
      <w:pPr>
        <w:pStyle w:val="FirstParagraph"/>
      </w:pPr>
      <w:r>
        <w:t xml:space="preserve">The Meteorologist maintained a rigorous schedule of monitoring weather patterns, ensuring continuous coverage during shift rotations. Documentation of forecast rationales was thorough, adhering to the standards set by the National Weather Service and local municipal guidelines. The subject also contributed to the modernization of the department's internal data visualization tools, improving the workflow for junior analysts.</w:t>
      </w:r>
    </w:p>
    <w:bookmarkEnd w:id="27"/>
    <w:bookmarkStart w:id="28" w:name="areas-for-improvement"/>
    <w:p>
      <w:pPr>
        <w:pStyle w:val="Heading2"/>
      </w:pPr>
      <w:r>
        <w:t xml:space="preserve">5. Areas for Improvement</w:t>
      </w:r>
    </w:p>
    <w:p>
      <w:pPr>
        <w:pStyle w:val="FirstParagraph"/>
      </w:pPr>
      <w:r>
        <w:t xml:space="preserve">While the performance was largely exemplary, the Peer Review Report identifies specific areas for professional growth:</w:t>
      </w:r>
    </w:p>
    <w:p>
      <w:pPr>
        <w:numPr>
          <w:ilvl w:val="0"/>
          <w:numId w:val="1001"/>
        </w:numPr>
        <w:pStyle w:val="Compact"/>
      </w:pPr>
      <w:r>
        <w:rPr>
          <w:bCs/>
          <w:b/>
        </w:rPr>
        <w:t xml:space="preserve">Long-term Climate Modeling:</w:t>
      </w:r>
      <w:r>
        <w:t xml:space="preserve"> </w:t>
      </w:r>
      <w:r>
        <w:t xml:space="preserve">The Meteorologist is encouraged to deepen their expertise in long-term climate trend analysis specific to the rising sea levels threatening New York City's coastline.</w:t>
      </w:r>
    </w:p>
    <w:p>
      <w:pPr>
        <w:numPr>
          <w:ilvl w:val="0"/>
          <w:numId w:val="1001"/>
        </w:numPr>
        <w:pStyle w:val="Compact"/>
      </w:pPr>
      <w:r>
        <w:rPr>
          <w:bCs/>
          <w:b/>
        </w:rPr>
        <w:t xml:space="preserve">Media Training:</w:t>
      </w:r>
      <w:r>
        <w:t xml:space="preserve"> </w:t>
      </w:r>
      <w:r>
        <w:t xml:space="preserve">Although technical communication is strong, further training in broadcast meteorology could enhance the subject's ability to convey complex risks to the general public during live television segments.</w:t>
      </w:r>
    </w:p>
    <w:bookmarkEnd w:id="28"/>
    <w:bookmarkStart w:id="29" w:name="conclusion-and-recommendations"/>
    <w:p>
      <w:pPr>
        <w:pStyle w:val="Heading2"/>
      </w:pPr>
      <w:r>
        <w:t xml:space="preserve">6. Conclusion and Recommendations</w:t>
      </w:r>
    </w:p>
    <w:p>
      <w:pPr>
        <w:pStyle w:val="FirstParagraph"/>
      </w:pPr>
      <w:r>
        <w:t xml:space="preserve">Based on the evidence gathered during this review period, the Meteorologist is deemed to be a vital asset to the forecasting team in United States New York City. Their technical acumen, combined with a strong commitment to public safety, aligns perfectly with the operational needs of the city.</w:t>
      </w:r>
    </w:p>
    <w:p>
      <w:pPr>
        <w:pStyle w:val="BodyText"/>
      </w:pPr>
      <w:r>
        <w:rPr>
          <w:bCs/>
          <w:b/>
        </w:rPr>
        <w:t xml:space="preserve">Recommendation:</w:t>
      </w:r>
      <w:r>
        <w:t xml:space="preserve"> </w:t>
      </w:r>
      <w:r>
        <w:t xml:space="preserve">The subject is recommended for continued employment with a performance rating of "Exceeds Expectations." Additionally, it is recommended that the Meteorologist be assigned to lead the upcoming task force on urban stormwater management forecasting.</w:t>
      </w:r>
    </w:p>
    <w:bookmarkEnd w:id="29"/>
    <w:p>
      <w:pPr>
        <w:pStyle w:val="BodyText"/>
      </w:pPr>
      <w:r>
        <w:rPr>
          <w:bCs/>
          <w:b/>
        </w:rPr>
        <w:t xml:space="preserve">Reviewed By:</w:t>
      </w:r>
      <w:r>
        <w:br/>
      </w:r>
      <w:r>
        <w:t xml:space="preserve">Dr. Elena Rossi</w:t>
      </w:r>
      <w:r>
        <w:br/>
      </w:r>
      <w:r>
        <w:t xml:space="preserve">Senior Chief Meteorologist</w:t>
      </w:r>
      <w:r>
        <w:br/>
      </w:r>
      <w:r>
        <w:t xml:space="preserve">NYC Environmental Division</w:t>
      </w:r>
    </w:p>
    <w:p>
      <w:pPr>
        <w:pStyle w:val="BodyText"/>
      </w:pPr>
      <w:r>
        <w:rPr>
          <w:bCs/>
          <w:b/>
        </w:rPr>
        <w:t xml:space="preserve">Approved By:</w:t>
      </w:r>
      <w:r>
        <w:br/>
      </w:r>
      <w:r>
        <w:t xml:space="preserve">James T. Sterling</w:t>
      </w:r>
      <w:r>
        <w:br/>
      </w:r>
      <w:r>
        <w:t xml:space="preserve">Director of Operations</w:t>
      </w:r>
      <w:r>
        <w:br/>
      </w:r>
      <w:r>
        <w:t xml:space="preserve">United States New York City Weather Center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United States New York City</dc:title>
  <dc:creator/>
  <dc:language>en</dc:language>
  <cp:keywords/>
  <dcterms:created xsi:type="dcterms:W3CDTF">2026-10-10T12:52:49Z</dcterms:created>
  <dcterms:modified xsi:type="dcterms:W3CDTF">2026-10-10T12:52:49Z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