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6" w:name="X0fbcb17dfb2f40b156a8fe204d7bc09649799cb"/>
    <w:p>
      <w:pPr>
        <w:pStyle w:val="Heading1"/>
      </w:pPr>
      <w:r>
        <w:t xml:space="preserve">Peer Review Report: Professional Practice of Midwife</w:t>
      </w:r>
    </w:p>
    <w:p>
      <w:pPr>
        <w:pStyle w:val="FirstParagraph"/>
      </w:pPr>
      <w:r>
        <w:rPr>
          <w:bCs/>
          <w:b/>
        </w:rPr>
        <w:t xml:space="preserve">Subject of Review (Midwife):</w:t>
      </w:r>
      <w:r>
        <w:t xml:space="preserve"> </w:t>
      </w:r>
      <w:r>
        <w:t xml:space="preserve">[Insert Midwife Name Here]</w:t>
      </w:r>
      <w:r>
        <w:t xml:space="preserve"> </w:t>
      </w:r>
      <w:r>
        <w:rPr>
          <w:bCs/>
          <w:b/>
        </w:rPr>
        <w:t xml:space="preserve">Registration Number (COREN):</w:t>
      </w:r>
      <w:r>
        <w:t xml:space="preserve"> </w:t>
      </w:r>
      <w:r>
        <w:t xml:space="preserve">[Insert Registration Number]</w:t>
      </w:r>
      <w:r>
        <w:t xml:space="preserve"> </w:t>
      </w:r>
      <w:r>
        <w:rPr>
          <w:bCs/>
          <w:b/>
        </w:rPr>
        <w:t xml:space="preserve">Specialization:</w:t>
      </w:r>
      <w:r>
        <w:t xml:space="preserve"> </w:t>
      </w:r>
      <w:r>
        <w:t xml:space="preserve">[Insert Specialization, e.g., Humanized Birth, Neonatal Care]</w:t>
      </w:r>
    </w:p>
    <w:p>
      <w:pPr>
        <w:pStyle w:val="BodyText"/>
      </w:pPr>
      <w:r>
        <w:rPr>
          <w:bCs/>
          <w:b/>
        </w:rPr>
        <w:t xml:space="preserve">Reviewing Body:</w:t>
      </w:r>
      <w:r>
        <w:t xml:space="preserve"> </w:t>
      </w:r>
      <w:r>
        <w:t xml:space="preserve">Regional Nursing Council of Rio de Janeiro (COREN-RJ)</w:t>
      </w:r>
      <w:r>
        <w:t xml:space="preserve"> </w:t>
      </w:r>
      <w:r>
        <w:rPr>
          <w:bCs/>
          <w:b/>
        </w:rPr>
        <w:t xml:space="preserve">Date of Review:</w:t>
      </w:r>
      <w:r>
        <w:t xml:space="preserve"> </w:t>
      </w:r>
      <w:r>
        <w:t xml:space="preserve">[Insert Date]</w:t>
      </w:r>
      <w:r>
        <w:t xml:space="preserve"> </w:t>
      </w:r>
      <w:r>
        <w:rPr>
          <w:bCs/>
          <w:b/>
        </w:rPr>
        <w:t xml:space="preserve">Location:</w:t>
      </w:r>
      <w:r>
        <w:t xml:space="preserve"> </w:t>
      </w:r>
      <w:r>
        <w:t xml:space="preserve">Rio de Janeiro, Brazil</w:t>
      </w:r>
    </w:p>
    <w:bookmarkStart w:id="20" w:name="introduction-and-scope-of-review"/>
    <w:p>
      <w:pPr>
        <w:pStyle w:val="Heading2"/>
      </w:pPr>
      <w:r>
        <w:t xml:space="preserve">1. Introduction and Scope of Review</w:t>
      </w:r>
    </w:p>
    <w:p>
      <w:pPr>
        <w:pStyle w:val="FirstParagraph"/>
      </w:pPr>
      <w:r>
        <w:t xml:space="preserve">This Peer Review Report has been commissioned to evaluate the professional competency, ethical adherence, and clinical performance of the Midwife identified above. The review takes place within the specific context of Rio de Janeiro, Brazil, a region characterized by a diverse population and a complex healthcare landscape that integrates the Unified Health System (SUS) with private healthcare providers. The objective is to ensure that the Midwife's practice aligns with the rigorous standards set forth by the Brazilian Federal Nursing Council (COFEN) and the Regional Nursing Council of Rio de Janeiro (COREN-RJ).</w:t>
      </w:r>
    </w:p>
    <w:p>
      <w:pPr>
        <w:pStyle w:val="BodyText"/>
      </w:pPr>
      <w:r>
        <w:t xml:space="preserve">The scope of this review encompasses clinical skills in prenatal, intrapartum, and postpartum care, adherence to the Code of Ethics for Nursing and Midwifery in Brazil, and the Midwife's ability to navigate the socio-cultural dynamics unique to Rio de Janeiro. Special attention is given to the promotion of humanized birth practices and the reduction of maternal and infant mortality rates, which remain critical public health priorities in the state of Rio de Janeiro.</w:t>
      </w:r>
    </w:p>
    <w:bookmarkEnd w:id="20"/>
    <w:bookmarkStart w:id="21" w:name="clinical-competency-and-technical-skills"/>
    <w:p>
      <w:pPr>
        <w:pStyle w:val="Heading2"/>
      </w:pPr>
      <w:r>
        <w:t xml:space="preserve">2. Clinical Competency and Technical Skills</w:t>
      </w:r>
    </w:p>
    <w:p>
      <w:pPr>
        <w:pStyle w:val="FirstParagraph"/>
      </w:pPr>
      <w:r>
        <w:t xml:space="preserve">The evaluation of the Midwife's clinical competency was conducted through direct observation of patient care, review of medical records, and assessment of emergency response protocols. The Midwife demonstrated a high level of proficiency in conducting prenatal assessments, including accurate measurement of fundal height, fetal heart rate monitoring, and the identification of risk factors such as pre-eclampsia and gestational diabetes.</w:t>
      </w:r>
    </w:p>
    <w:p>
      <w:pPr>
        <w:pStyle w:val="BodyText"/>
      </w:pPr>
      <w:r>
        <w:t xml:space="preserve">In the context of Rio de Janeiro, where access to specialized care can vary significantly between neighborhoods, the Midwife showed exceptional skill in triage and referral. The ability to distinguish between low-risk pregnancies suitable for home birth or birthing centers and high-risk cases requiring immediate transfer to tertiary hospitals in the city was evident. Furthermore, the Midwife's management of the intrapartum period reflected a deep understanding of physiological birth processes, minimizing unnecessary medical interventions while maintaining strict vigilance for complications.</w:t>
      </w:r>
    </w:p>
    <w:bookmarkEnd w:id="21"/>
    <w:bookmarkStart w:id="22" w:name="ethical-practice-and-legal-compliance"/>
    <w:p>
      <w:pPr>
        <w:pStyle w:val="Heading2"/>
      </w:pPr>
      <w:r>
        <w:t xml:space="preserve">3. Ethical Practice and Legal Compliance</w:t>
      </w:r>
    </w:p>
    <w:p>
      <w:pPr>
        <w:pStyle w:val="FirstParagraph"/>
      </w:pPr>
      <w:r>
        <w:t xml:space="preserve">Adherence to the ethical guidelines established by COFEN is paramount. This review confirms that the Midwife operates within the legal boundaries defined by Brazilian law, including Law No. 7.498/1986 and Resolution COFEN No. 572/2017, which regulates the practice of midwifery. The Midwife respects patient autonomy, ensuring informed consent is obtained for all procedures, a practice that is increasingly vital in the modern healthcare environment of Rio de Janeiro.</w:t>
      </w:r>
    </w:p>
    <w:p>
      <w:pPr>
        <w:pStyle w:val="BodyText"/>
      </w:pPr>
      <w:r>
        <w:t xml:space="preserve">Confidentiality was maintained at the highest standard. The Midwife demonstrated sensitivity to the privacy of patients, particularly in community health centers where resources may be limited. The review also highlighted the Midwife's commitment to non-discriminatory care, treating patients from all socioeconomic backgrounds with equal dignity and respect, a crucial aspect of practice in a city with significant social disparities.</w:t>
      </w:r>
    </w:p>
    <w:bookmarkEnd w:id="22"/>
    <w:bookmarkStart w:id="23" w:name="X4ddf9ea2723922a3ee132557ca9362aa302349a"/>
    <w:p>
      <w:pPr>
        <w:pStyle w:val="Heading2"/>
      </w:pPr>
      <w:r>
        <w:t xml:space="preserve">4. Cultural Competence and Community Engagement</w:t>
      </w:r>
    </w:p>
    <w:p>
      <w:pPr>
        <w:pStyle w:val="FirstParagraph"/>
      </w:pPr>
      <w:r>
        <w:t xml:space="preserve">Rio de Janeiro is a melting pot of cultures, and effective midwifery requires a nuanced understanding of the local community. The Midwife under review has demonstrated strong cultural competence, adapting communication styles and care plans to meet the needs of diverse populations, including Afro-Brazilian communities and residents of favelas. This cultural sensitivity fosters trust and improves health outcomes by encouraging women to seek early and consistent prenatal care.</w:t>
      </w:r>
    </w:p>
    <w:p>
      <w:pPr>
        <w:pStyle w:val="BodyText"/>
      </w:pPr>
      <w:r>
        <w:t xml:space="preserve">The Midwife actively participates in community health initiatives, collaborating with Family Health Strategy (ESF) teams to provide education on nutrition, breastfeeding, and family planning. This proactive engagement aligns with the goals of the Brazilian Ministry of Health to strengthen primary care and empower women to take charge of their reproductive health.</w:t>
      </w:r>
    </w:p>
    <w:bookmarkEnd w:id="23"/>
    <w:bookmarkStart w:id="24" w:name="Xda79409093af40bd3d15ed7d2a5582dbca223f1"/>
    <w:p>
      <w:pPr>
        <w:pStyle w:val="Heading2"/>
      </w:pPr>
      <w:r>
        <w:t xml:space="preserve">5. Areas for Improvement and Recommendations</w:t>
      </w:r>
    </w:p>
    <w:p>
      <w:pPr>
        <w:pStyle w:val="FirstParagraph"/>
      </w:pPr>
      <w:r>
        <w:t xml:space="preserve">While the Midwife's performance is commendable, this Peer Review Report identifies areas for continuous professional development. It is recommended that the Midwife pursue advanced training in neonatal resuscitation to further enhance emergency preparedness. Additionally, given the evolving nature of healthcare technology in Rio de Janeiro, integrating digital health tools for patient monitoring and record-keeping could improve efficiency and data accuracy.</w:t>
      </w:r>
    </w:p>
    <w:p>
      <w:pPr>
        <w:pStyle w:val="BodyText"/>
      </w:pPr>
      <w:r>
        <w:t xml:space="preserve">The Midwife is also encouraged to engage in more interdisciplinary research, collaborating with obstetricians and public health officials to contribute to evidence-based practices that address the specific challenges of maternal health in Rio de Janeiro.</w:t>
      </w:r>
    </w:p>
    <w:bookmarkEnd w:id="24"/>
    <w:bookmarkStart w:id="25" w:name="conclusion"/>
    <w:p>
      <w:pPr>
        <w:pStyle w:val="Heading2"/>
      </w:pPr>
      <w:r>
        <w:t xml:space="preserve">6. Conclusion</w:t>
      </w:r>
    </w:p>
    <w:p>
      <w:pPr>
        <w:pStyle w:val="FirstParagraph"/>
      </w:pPr>
      <w:r>
        <w:t xml:space="preserve">In conclusion, this Peer Review Report affirms that the Midwife practices with a high degree of professionalism, clinical excellence, and ethical integrity. The Midwife is a valuable asset to the healthcare system in Rio de Janeiro, Brazil, contributing significantly to the well-being of mothers and newborns. The review concludes that the Midwife meets all necessary standards for continued practice and is encouraged to maintain their commitment to lifelong learning and community service.</w:t>
      </w:r>
    </w:p>
    <w:p>
      <w:pPr>
        <w:pStyle w:val="BodyText"/>
      </w:pPr>
      <w:r>
        <w:rPr>
          <w:bCs/>
          <w:b/>
        </w:rPr>
        <w:t xml:space="preserve">Lead Reviewer Signature</w:t>
      </w:r>
      <w:r>
        <w:br/>
      </w:r>
      <w:r>
        <w:t xml:space="preserve">[Name and Title]</w:t>
      </w:r>
    </w:p>
    <w:p>
      <w:pPr>
        <w:pStyle w:val="BodyText"/>
      </w:pPr>
      <w:r>
        <w:rPr>
          <w:bCs/>
          <w:b/>
        </w:rPr>
        <w:t xml:space="preserve">Midwife Acknowledgment</w:t>
      </w:r>
      <w:r>
        <w:br/>
      </w:r>
      <w:r>
        <w:t xml:space="preserve">[Name and Signature]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Rio de Janeiro, Brazil</dc:title>
  <dc:creator/>
  <dc:language>en</dc:language>
  <cp:keywords/>
  <dcterms:created xsi:type="dcterms:W3CDTF">2026-10-10T12:04:30Z</dcterms:created>
  <dcterms:modified xsi:type="dcterms:W3CDTF">2026-10-10T12:04:30Z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