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military-officer-evaluation"/>
    <w:p>
      <w:pPr>
        <w:pStyle w:val="Heading2"/>
      </w:pPr>
      <w:r>
        <w:t xml:space="preserve">Military Officer Evaluation</w:t>
      </w:r>
    </w:p>
    <w:p>
      <w:pPr>
        <w:pStyle w:val="FirstParagraph"/>
      </w:pPr>
      <w:r>
        <w:t xml:space="preserve">Location: Argentina, Buenos Aires</w:t>
      </w:r>
    </w:p>
    <w:p>
      <w:pPr>
        <w:pStyle w:val="BodyText"/>
      </w:pPr>
      <w:r>
        <w:t xml:space="preserve">Date: October 2023</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performance, leadership qualities, and professional conduct of a Military Officer stationed in Argentina, specifically within the Buenos Aires region. The purpose of this report is to provide an objective assessment based on peer observations, operational effectiveness, and adherence to military standards. The evaluation aims to ensure that the officer meets the high expectations set by the Argentine Armed Forces and contributes positively to the mission objectives in the region.</w:t>
      </w:r>
    </w:p>
    <w:bookmarkEnd w:id="22"/>
    <w:bookmarkStart w:id="23" w:name="background-information"/>
    <w:p>
      <w:pPr>
        <w:pStyle w:val="Heading3"/>
      </w:pPr>
      <w:r>
        <w:t xml:space="preserve">2. Background Information</w:t>
      </w:r>
    </w:p>
    <w:p>
      <w:pPr>
        <w:pStyle w:val="FirstParagraph"/>
      </w:pPr>
      <w:r>
        <w:t xml:space="preserve">The Military Officer under review has been serving in various capacities within the Argentine military structure, with a significant portion of their career spent in Buenos Aires. This city, being the political and administrative heart of Argentina, presents unique challenges and opportunities for military personnel. The officer has been involved in operations that require strategic planning, coordination with local authorities, and maintaining public order while upholding democratic values.</w:t>
      </w:r>
    </w:p>
    <w:bookmarkEnd w:id="23"/>
    <w:bookmarkStart w:id="24" w:name="leadership-and-command"/>
    <w:p>
      <w:pPr>
        <w:pStyle w:val="Heading3"/>
      </w:pPr>
      <w:r>
        <w:t xml:space="preserve">3. Leadership and Command</w:t>
      </w:r>
    </w:p>
    <w:p>
      <w:pPr>
        <w:pStyle w:val="FirstParagraph"/>
      </w:pPr>
      <w:r>
        <w:t xml:space="preserve">One of the key aspects evaluated in this Peer Review Report is the officer's leadership and command capabilities. The officer has demonstrated strong leadership skills, effectively managing teams and ensuring that all personnel are aligned with the mission objectives. Their ability to inspire confidence and maintain discipline among subordinates is commendable. In the context of Buenos Aires, where the military often collaborates with civilian agencies, the officer's diplomatic approach has been particularly effective.</w:t>
      </w:r>
    </w:p>
    <w:p>
      <w:pPr>
        <w:pStyle w:val="BodyText"/>
      </w:pPr>
      <w:r>
        <w:t xml:space="preserve">The officer has shown a keen understanding of the local socio-political environment, which is crucial for successful operations in Argentina. Their decisions are well-informed, taking into account both military requirements and the sensitivities of the local population. This balanced approach has helped in maintaining a positive relationship between the military and the community.</w:t>
      </w:r>
    </w:p>
    <w:bookmarkEnd w:id="24"/>
    <w:bookmarkStart w:id="25" w:name="operational-effectiveness"/>
    <w:p>
      <w:pPr>
        <w:pStyle w:val="Heading3"/>
      </w:pPr>
      <w:r>
        <w:t xml:space="preserve">4. Operational Effectiveness</w:t>
      </w:r>
    </w:p>
    <w:p>
      <w:pPr>
        <w:pStyle w:val="FirstParagraph"/>
      </w:pPr>
      <w:r>
        <w:t xml:space="preserve">The operational effectiveness of the Military Officer has been thoroughly assessed. The officer has consistently delivered results in various operations, demonstrating a high level of competence and professionalism. Their strategic planning skills have been instrumental in achieving mission objectives, whether in training exercises, disaster relief efforts, or security operations.</w:t>
      </w:r>
    </w:p>
    <w:p>
      <w:pPr>
        <w:pStyle w:val="BodyText"/>
      </w:pPr>
      <w:r>
        <w:t xml:space="preserve">In Buenos Aires, the officer has been involved in several high-profile operations that required meticulous planning and execution. Their ability to adapt to changing circumstances and make quick, informed decisions has been a significant asset. The officer's commitment to excellence and attention to detail have ensured that operations are conducted efficiently and with minimal risk.</w:t>
      </w:r>
    </w:p>
    <w:bookmarkEnd w:id="25"/>
    <w:bookmarkStart w:id="26" w:name="professional-conduct-and-ethics"/>
    <w:p>
      <w:pPr>
        <w:pStyle w:val="Heading3"/>
      </w:pPr>
      <w:r>
        <w:t xml:space="preserve">5. Professional Conduct and Ethics</w:t>
      </w:r>
    </w:p>
    <w:p>
      <w:pPr>
        <w:pStyle w:val="FirstParagraph"/>
      </w:pPr>
      <w:r>
        <w:t xml:space="preserve">Professional conduct and ethical behavior are paramount for any Military Officer, and this aspect has been closely monitored in this Peer Review Report. The officer has consistently upheld the highest standards of integrity and professionalism. Their actions reflect a deep commitment to the values of the Argentine Armed Forces, including honor, loyalty, and service.</w:t>
      </w:r>
    </w:p>
    <w:p>
      <w:pPr>
        <w:pStyle w:val="BodyText"/>
      </w:pPr>
      <w:r>
        <w:t xml:space="preserve">In the diverse and complex environment of Buenos Aires, the officer has maintained a respectful and inclusive approach, fostering a sense of unity and cooperation among personnel from different backgrounds. Their ethical conduct has set a positive example for others, reinforcing the importance of moral responsibility in military service.</w:t>
      </w:r>
    </w:p>
    <w:bookmarkEnd w:id="26"/>
    <w:bookmarkStart w:id="27" w:name="areas-for-improvement"/>
    <w:p>
      <w:pPr>
        <w:pStyle w:val="Heading3"/>
      </w:pPr>
      <w:r>
        <w:t xml:space="preserve">6. Areas for Improvement</w:t>
      </w:r>
    </w:p>
    <w:p>
      <w:pPr>
        <w:pStyle w:val="FirstParagraph"/>
      </w:pPr>
      <w:r>
        <w:t xml:space="preserve">While the officer has performed exceptionally well, there are areas where further development could enhance their effectiveness. One suggestion is to increase engagement with local educational institutions to promote military-civilian partnerships. Additionally, enhancing language skills, particularly in indigenous languages spoken in some regions of Argentina, could improve communication and community relations.</w:t>
      </w:r>
    </w:p>
    <w:bookmarkEnd w:id="27"/>
    <w:bookmarkStart w:id="28" w:name="conclusion"/>
    <w:p>
      <w:pPr>
        <w:pStyle w:val="Heading3"/>
      </w:pPr>
      <w:r>
        <w:t xml:space="preserve">7. Conclusion</w:t>
      </w:r>
    </w:p>
    <w:p>
      <w:pPr>
        <w:pStyle w:val="FirstParagraph"/>
      </w:pPr>
      <w:r>
        <w:t xml:space="preserve">In conclusion, this Peer Review Report highlights the outstanding performance of the Military Officer in Argentina, particularly in Buenos Aires. Their leadership, operational effectiveness, and professional conduct have been exemplary, contributing significantly to the success of various missions. The officer's dedication to their duties and commitment to the values of the Argentine Armed Forces make them a valuable asset to the military. Continued support and opportunities for professional development will further enhance their contributions to the nation's security and stability.</w:t>
      </w:r>
    </w:p>
    <w:bookmarkEnd w:id="28"/>
    <w:p>
      <w:pPr>
        <w:pStyle w:val="BodyText"/>
      </w:pPr>
      <w:r>
        <w:t xml:space="preserve">Prepared by:</w:t>
      </w:r>
    </w:p>
    <w:p>
      <w:pPr>
        <w:pStyle w:val="BodyText"/>
      </w:pPr>
      <w:r>
        <w:t xml:space="preserve">[Name]</w:t>
      </w:r>
    </w:p>
    <w:p>
      <w:pPr>
        <w:pStyle w:val="BodyText"/>
      </w:pPr>
      <w:r>
        <w:t xml:space="preserve">[Rank]</w:t>
      </w:r>
    </w:p>
    <w:p>
      <w:pPr>
        <w:pStyle w:val="BodyText"/>
      </w:pPr>
      <w:r>
        <w:t xml:space="preserve">[Unit]</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2026-10-10T05:54:21Z</dcterms:created>
  <dcterms:modified xsi:type="dcterms:W3CDTF">2026-10-10T05:54:21Z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