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X1b664ddfbbeb6655c26e9ff8d503270e3e1351c"/>
    <w:p>
      <w:pPr>
        <w:pStyle w:val="Heading1"/>
      </w:pPr>
      <w:r>
        <w:t xml:space="preserve">PEER REVIEW REPORT: MILITARY OFFICER EVALUATION</w:t>
      </w:r>
    </w:p>
    <w:p>
      <w:pPr>
        <w:pStyle w:val="FirstParagraph"/>
      </w:pPr>
      <w:r>
        <w:rPr>
          <w:bCs/>
          <w:b/>
        </w:rPr>
        <w:t xml:space="preserve">Location:</w:t>
      </w:r>
      <w:r>
        <w:t xml:space="preserve"> </w:t>
      </w:r>
      <w:r>
        <w:t xml:space="preserve">Bogotá, Colombia</w:t>
      </w:r>
      <w:r>
        <w:br/>
      </w:r>
      <w:r>
        <w:rPr>
          <w:bCs/>
          <w:b/>
        </w:rPr>
        <w:t xml:space="preserve">Unit:</w:t>
      </w:r>
      <w:r>
        <w:t xml:space="preserve"> </w:t>
      </w:r>
      <w:r>
        <w:t xml:space="preserve">General Staff / Operational Command</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PR-BOG-2023-089</w:t>
      </w:r>
      <w:r>
        <w:br/>
      </w:r>
      <w:r>
        <w:rPr>
          <w:bCs/>
          <w:b/>
        </w:rPr>
        <w:t xml:space="preserve">Classification:</w:t>
      </w:r>
      <w:r>
        <w:t xml:space="preserve"> </w:t>
      </w:r>
      <w:r>
        <w:t xml:space="preserve">Internal / Confidential</w:t>
      </w:r>
    </w:p>
    <w:p>
      <w:pPr>
        <w:pStyle w:val="BodyText"/>
      </w:pPr>
      <w:r>
        <w:t xml:space="preserve">1. Introduction and Scope</w:t>
      </w:r>
    </w:p>
    <w:p>
      <w:pPr>
        <w:pStyle w:val="BodyText"/>
      </w:pPr>
      <w:r>
        <w:t xml:space="preserve">This Peer Review Report serves as a formal assessment of the professional conduct, operational competence, and leadership capabilities of a Military Officer currently serving within the jurisdiction of Bogotá, Colombia. The evaluation is conducted by a panel of peer officers and senior staff to ensure adherence to the high standards required by the National Army of Colombia. The primary objective of this review is to provide a comprehensive analysis of the officer's performance in the context of urban security operations, strategic planning, and personnel management within the capital city.</w:t>
      </w:r>
    </w:p>
    <w:p>
      <w:pPr>
        <w:pStyle w:val="BodyText"/>
      </w:pPr>
      <w:r>
        <w:t xml:space="preserve">Given the unique geopolitical and security challenges present in Bogotá, this report focuses heavily on the officer's ability to navigate complex urban environments, maintain discipline within diverse units, and execute missions that contribute to the stability of the nation's capital. The insights provided herein are intended to guide future promotions, training requirements, and strategic assignments.</w:t>
      </w:r>
    </w:p>
    <w:p>
      <w:pPr>
        <w:pStyle w:val="BodyText"/>
      </w:pPr>
      <w:r>
        <w:t xml:space="preserve">2. Subject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Rank</w:t>
            </w:r>
          </w:p>
        </w:tc>
        <w:tc>
          <w:tcPr/>
          <w:p>
            <w:pPr>
              <w:pStyle w:val="Compact"/>
              <w:jc w:val="left"/>
            </w:pPr>
            <w:r>
              <w:t xml:space="preserve">Major (Mayor)</w:t>
            </w:r>
          </w:p>
        </w:tc>
      </w:tr>
      <w:tr>
        <w:tc>
          <w:tcPr/>
          <w:p>
            <w:pPr>
              <w:pStyle w:val="Compact"/>
              <w:jc w:val="left"/>
            </w:pPr>
            <w:r>
              <w:t xml:space="preserve">Assignment</w:t>
            </w:r>
          </w:p>
        </w:tc>
        <w:tc>
          <w:tcPr/>
          <w:p>
            <w:pPr>
              <w:pStyle w:val="Compact"/>
              <w:jc w:val="left"/>
            </w:pPr>
            <w:r>
              <w:t xml:space="preserve">Urban Operations Command, Bogotá</w:t>
            </w:r>
          </w:p>
        </w:tc>
      </w:tr>
      <w:tr>
        <w:tc>
          <w:tcPr/>
          <w:p>
            <w:pPr>
              <w:pStyle w:val="Compact"/>
              <w:jc w:val="left"/>
            </w:pPr>
            <w:r>
              <w:t xml:space="preserve">Years of Service</w:t>
            </w:r>
          </w:p>
        </w:tc>
        <w:tc>
          <w:tcPr/>
          <w:p>
            <w:pPr>
              <w:pStyle w:val="Compact"/>
              <w:jc w:val="left"/>
            </w:pPr>
            <w:r>
              <w:t xml:space="preserve">14 Years</w:t>
            </w:r>
          </w:p>
        </w:tc>
      </w:tr>
      <w:tr>
        <w:tc>
          <w:tcPr/>
          <w:p>
            <w:pPr>
              <w:pStyle w:val="Compact"/>
              <w:jc w:val="left"/>
            </w:pPr>
            <w:r>
              <w:t xml:space="preserve">Review Period</w:t>
            </w:r>
          </w:p>
        </w:tc>
        <w:tc>
          <w:tcPr/>
          <w:p>
            <w:pPr>
              <w:pStyle w:val="Compact"/>
              <w:jc w:val="left"/>
            </w:pPr>
            <w:r>
              <w:t xml:space="preserve">January 2023 – September 2023</w:t>
            </w:r>
          </w:p>
        </w:tc>
      </w:tr>
    </w:tbl>
    <w:p>
      <w:pPr>
        <w:pStyle w:val="BodyText"/>
      </w:pPr>
      <w:r>
        <w:t xml:space="preserve">3. Operational Competence and Tactical Acumen</w:t>
      </w:r>
    </w:p>
    <w:p>
      <w:pPr>
        <w:pStyle w:val="BodyText"/>
      </w:pPr>
      <w:r>
        <w:t xml:space="preserve">The Military Officer under review has demonstrated exceptional tactical acumen during recent operations in Bogotá. The urban landscape of Colombia's capital presents distinct challenges, including high population density, complex infrastructure, and the need for precise intelligence coordination. This officer has consistently displayed the ability to plan and execute operations that minimize collateral damage while maximizing operational success.</w:t>
      </w:r>
    </w:p>
    <w:p>
      <w:pPr>
        <w:pStyle w:val="BodyText"/>
      </w:pPr>
      <w:r>
        <w:t xml:space="preserve">Specifically, during the coordinated security initiatives in the northern districts of Bogotá, the officer exhibited superior situational awareness. The ability to integrate intelligence from local police forces and national agencies was a standout feature of their command style. This collaborative approach is vital in the Colombian context, where inter-agency cooperation is often the key to dismantling illicit networks operating within the city limits. The officer's adherence to rules of engagement and international humanitarian law was strictly maintained, reflecting a deep understanding of the legal frameworks governing military operations in Colombia.</w:t>
      </w:r>
    </w:p>
    <w:p>
      <w:pPr>
        <w:pStyle w:val="BodyText"/>
      </w:pPr>
      <w:r>
        <w:t xml:space="preserve">4. Leadership and Personnel Management</w:t>
      </w:r>
    </w:p>
    <w:p>
      <w:pPr>
        <w:pStyle w:val="BodyText"/>
      </w:pPr>
      <w:r>
        <w:t xml:space="preserve">Leadership is the cornerstone of military effectiveness, and this Peer Review Report highlights the subject's strong command presence. In the high-pressure environment of Bogotá, maintaining troop morale and discipline is paramount. The officer has been commended by peers for fostering a culture of respect, professionalism, and accountability within their unit.</w:t>
      </w:r>
    </w:p>
    <w:p>
      <w:pPr>
        <w:pStyle w:val="BodyText"/>
      </w:pPr>
      <w:r>
        <w:t xml:space="preserve">Feedback from subordinate officers indicates that the subject is approachable yet authoritative, a balance that is crucial for effective leadership. The officer has successfully implemented mentorship programs aimed at developing the next generation of military leaders in Colombia. Furthermore, the officer's ability to manage diverse teams, reflecting the multicultural nature of the region, has contributed to a cohesive and highly motivated unit. This inclusive leadership style aligns with the modern values of the Colombian military, emphasizing unity and national service.</w:t>
      </w:r>
    </w:p>
    <w:p>
      <w:pPr>
        <w:pStyle w:val="BodyText"/>
      </w:pPr>
      <w:r>
        <w:t xml:space="preserve">5. Strategic Planning and Adaptability</w:t>
      </w:r>
    </w:p>
    <w:p>
      <w:pPr>
        <w:pStyle w:val="BodyText"/>
      </w:pPr>
      <w:r>
        <w:t xml:space="preserve">The security landscape in Bogotá is dynamic, requiring officers who can adapt quickly to changing threats. This Military Officer has shown remarkable adaptability in response to emerging security challenges, including cyber threats and organized crime infiltration. The officer's strategic planning sessions have been noted for their thoroughness and foresight, often anticipating potential risks before they materialize.</w:t>
      </w:r>
    </w:p>
    <w:p>
      <w:pPr>
        <w:pStyle w:val="BodyText"/>
      </w:pPr>
      <w:r>
        <w:t xml:space="preserve">In particular, the officer's contribution to the development of contingency plans for large-scale public events in Bogotá has been invaluable. These plans ensure the safety of citizens and visitors while maintaining the operational readiness of the unit. The ability to think strategically while managing immediate tactical demands is a rare and valuable trait, and this officer possesses it in abundance.</w:t>
      </w:r>
    </w:p>
    <w:p>
      <w:pPr>
        <w:pStyle w:val="BodyText"/>
      </w:pPr>
      <w:r>
        <w:t xml:space="preserve">6. Areas for Improvement</w:t>
      </w:r>
    </w:p>
    <w:p>
      <w:pPr>
        <w:pStyle w:val="BodyText"/>
      </w:pPr>
      <w:r>
        <w:t xml:space="preserve">While the overall performance of the Military Officer is exemplary, this Peer Review Report identifies a few areas for potential improvement. First, there is a recommendation for enhanced training in advanced digital warfare and cyber security, as these domains are becoming increasingly critical in urban environments like Bogotá. Second, while the officer's communication skills are strong, there is room for improvement in delegating authority to junior officers, which would further develop their leadership capabilities and reduce the officer's workload.</w:t>
      </w:r>
    </w:p>
    <w:p>
      <w:pPr>
        <w:pStyle w:val="BodyText"/>
      </w:pPr>
      <w:r>
        <w:t xml:space="preserve">7. Conclusion and Recommendations</w:t>
      </w:r>
    </w:p>
    <w:p>
      <w:pPr>
        <w:pStyle w:val="BodyText"/>
      </w:pPr>
      <w:r>
        <w:t xml:space="preserve">In conclusion, this Peer Review Report affirms that the Military Officer under evaluation is a highly competent, dedicated, and effective leader. Their contributions to the security and stability of Bogotá, Colombia, are significant and align with the strategic goals of the National Army. The officer's commitment to excellence, integrity, and service to the nation is evident in all aspects of their performance.</w:t>
      </w:r>
    </w:p>
    <w:p>
      <w:pPr>
        <w:pStyle w:val="BodyText"/>
      </w:pPr>
      <w:r>
        <w:t xml:space="preserve">Based on the findings of this review, it is recommended that the officer be considered for promotion to the rank of Lieutenant Colonel. Additionally, the officer should be assigned to a senior strategic planning role within the General Staff in Bogotá, where their expertise can be utilized to shape future military operations and policies. This officer represents the best of the Colombian military and is an asset to the nation.</w:t>
      </w:r>
    </w:p>
    <w:p>
      <w:pPr>
        <w:pStyle w:val="BodyText"/>
      </w:pPr>
      <w:r>
        <w:rPr>
          <w:bCs/>
          <w:b/>
        </w:rPr>
        <w:t xml:space="preserve">Reviewing Officer 1</w:t>
      </w:r>
      <w:r>
        <w:br/>
      </w:r>
      <w:r>
        <w:t xml:space="preserve">Colonel J. Rodriguez</w:t>
      </w:r>
      <w:r>
        <w:br/>
      </w:r>
      <w:r>
        <w:t xml:space="preserve">Operations Division</w:t>
      </w:r>
    </w:p>
    <w:p>
      <w:pPr>
        <w:pStyle w:val="BodyText"/>
      </w:pPr>
      <w:r>
        <w:rPr>
          <w:bCs/>
          <w:b/>
        </w:rPr>
        <w:t xml:space="preserve">Reviewing Officer 2</w:t>
      </w:r>
      <w:r>
        <w:br/>
      </w:r>
      <w:r>
        <w:t xml:space="preserve">Colonel M. Sanchez</w:t>
      </w:r>
      <w:r>
        <w:br/>
      </w:r>
      <w:r>
        <w:t xml:space="preserve">Human Resources Division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2026-10-10T07:49:16Z</dcterms:created>
  <dcterms:modified xsi:type="dcterms:W3CDTF">2026-10-10T07:49:16Z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