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Military</w:t>
      </w:r>
      <w:r>
        <w:t xml:space="preserve"> </w:t>
      </w:r>
      <w:r>
        <w:t xml:space="preserve">Officer</w:t>
      </w:r>
      <w:r>
        <w:t xml:space="preserve"> </w:t>
      </w:r>
      <w:r>
        <w:t xml:space="preserve">-</w:t>
      </w:r>
      <w:r>
        <w:t xml:space="preserve"> </w:t>
      </w:r>
      <w:r>
        <w:t xml:space="preserve">France</w:t>
      </w:r>
      <w:r>
        <w:t xml:space="preserve"> </w:t>
      </w:r>
      <w:r>
        <w:t xml:space="preserve">Marseille</w:t>
      </w:r>
    </w:p>
    <w:bookmarkStart w:id="20" w:name="peer-review-report"/>
    <w:p>
      <w:pPr>
        <w:pStyle w:val="Heading1"/>
      </w:pPr>
      <w:r>
        <w:t xml:space="preserve">Peer Review Report</w:t>
      </w:r>
    </w:p>
    <w:p>
      <w:pPr>
        <w:pStyle w:val="FirstParagraph"/>
      </w:pPr>
      <w:r>
        <w:rPr>
          <w:bCs/>
          <w:b/>
        </w:rPr>
        <w:t xml:space="preserve">Subject:</w:t>
      </w:r>
      <w:r>
        <w:t xml:space="preserve"> </w:t>
      </w:r>
      <w:r>
        <w:t xml:space="preserve">Military Officer</w:t>
      </w:r>
    </w:p>
    <w:p>
      <w:pPr>
        <w:pStyle w:val="BodyText"/>
      </w:pPr>
      <w:r>
        <w:rPr>
          <w:bCs/>
          <w:b/>
        </w:rPr>
        <w:t xml:space="preserve">Location:</w:t>
      </w:r>
      <w:r>
        <w:t xml:space="preserve"> </w:t>
      </w:r>
      <w:r>
        <w:t xml:space="preserve">France Marseille</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Introduction</w:t>
      </w:r>
    </w:p>
    <w:p>
      <w:pPr>
        <w:pStyle w:val="FirstParagraph"/>
      </w:pPr>
      <w:r>
        <w:t xml:space="preserve">This Peer Review Report has been prepared to evaluate the performance, conduct, and overall effectiveness of a Military Officer stationed in France Marseille. The purpose of this report is to provide a comprehensive assessment based on peer observations, operational outcomes, and adherence to military standards. The evaluation focuses on the officer's leadership capabilities, strategic decision-making, and contributions to the mission objectives within the context of the unique operational environment in Marseille.</w:t>
      </w:r>
    </w:p>
    <w:bookmarkEnd w:id="21"/>
    <w:bookmarkStart w:id="22" w:name="operational-context"/>
    <w:p>
      <w:pPr>
        <w:pStyle w:val="Heading2"/>
      </w:pPr>
      <w:r>
        <w:t xml:space="preserve">Operational Context</w:t>
      </w:r>
    </w:p>
    <w:p>
      <w:pPr>
        <w:pStyle w:val="FirstParagraph"/>
      </w:pPr>
      <w:r>
        <w:t xml:space="preserve">The role of a Military Officer in France Marseille is multifaceted, requiring a deep understanding of both local and international security dynamics. Marseille, as a major port city and cultural hub, presents unique challenges and opportunities for military operations. The officer under review has been tasked with ensuring the safety and security of military assets, coordinating with local authorities, and maintaining a strong presence to deter potential threats. The complexity of the environment demands a high level of professionalism, adaptability, and cultural sensitivity.</w:t>
      </w:r>
    </w:p>
    <w:bookmarkEnd w:id="22"/>
    <w:bookmarkStart w:id="23" w:name="leadership-and-command"/>
    <w:p>
      <w:pPr>
        <w:pStyle w:val="Heading2"/>
      </w:pPr>
      <w:r>
        <w:t xml:space="preserve">Leadership and Command</w:t>
      </w:r>
    </w:p>
    <w:p>
      <w:pPr>
        <w:pStyle w:val="FirstParagraph"/>
      </w:pPr>
      <w:r>
        <w:t xml:space="preserve">One of the primary areas of evaluation is the officer's leadership and command capabilities. Throughout the review period, the officer has demonstrated exceptional leadership skills, inspiring confidence and respect among subordinates. The ability to motivate and guide a diverse team in a high-pressure environment is a testament to the officer's strong command presence. Peers have noted the officer's clear communication, decisive actions, and unwavering commitment to the mission, all of which are critical traits for a Military Officer operating in France Marseille.</w:t>
      </w:r>
    </w:p>
    <w:bookmarkEnd w:id="23"/>
    <w:bookmarkStart w:id="24" w:name="strategic-decision-making"/>
    <w:p>
      <w:pPr>
        <w:pStyle w:val="Heading2"/>
      </w:pPr>
      <w:r>
        <w:t xml:space="preserve">Strategic Decision-Making</w:t>
      </w:r>
    </w:p>
    <w:p>
      <w:pPr>
        <w:pStyle w:val="FirstParagraph"/>
      </w:pPr>
      <w:r>
        <w:t xml:space="preserve">Strategic decision-making is another crucial aspect of the officer's role. The review highlights the officer's ability to analyze complex situations, assess risks, and make informed decisions that align with broader military objectives. In the context of France Marseille, where security threats can be dynamic and unpredictable, the officer's strategic acumen has been instrumental in maintaining operational readiness and responding effectively to emerging challenges. Peers have commended the officer's foresight and ability to anticipate potential issues, thereby mitigating risks and ensuring mission success.</w:t>
      </w:r>
    </w:p>
    <w:bookmarkEnd w:id="24"/>
    <w:bookmarkStart w:id="25" w:name="interagency-collaboration"/>
    <w:p>
      <w:pPr>
        <w:pStyle w:val="Heading2"/>
      </w:pPr>
      <w:r>
        <w:t xml:space="preserve">Interagency Collaboration</w:t>
      </w:r>
    </w:p>
    <w:p>
      <w:pPr>
        <w:pStyle w:val="FirstParagraph"/>
      </w:pPr>
      <w:r>
        <w:t xml:space="preserve">Effective collaboration with local and international agencies is essential for a Military Officer in France Marseille. The officer has excelled in building and maintaining strong relationships with key stakeholders, including local law enforcement, government officials, and international partners. This collaborative approach has enhanced the overall security posture of the region and facilitated seamless coordination during joint operations. Peers have praised the officer's diplomatic skills and ability to navigate complex interagency dynamics, which are vital for achieving mission objectives in a multicultural environment.</w:t>
      </w:r>
    </w:p>
    <w:bookmarkEnd w:id="25"/>
    <w:bookmarkStart w:id="26" w:name="professional-development-and-training"/>
    <w:p>
      <w:pPr>
        <w:pStyle w:val="Heading2"/>
      </w:pPr>
      <w:r>
        <w:t xml:space="preserve">Professional Development and Training</w:t>
      </w:r>
    </w:p>
    <w:p>
      <w:pPr>
        <w:pStyle w:val="FirstParagraph"/>
      </w:pPr>
      <w:r>
        <w:t xml:space="preserve">Continuous professional development is a cornerstone of military excellence. The officer under review has actively pursued opportunities for training and skill enhancement, staying abreast of the latest developments in military tactics, technology, and strategy. This commitment to professional growth has not only benefited the officer personally but has also positively impacted the performance of the entire unit. Peers have noted the officer's willingness to share knowledge and mentor junior personnel, fostering a culture of learning and improvement within the team.</w:t>
      </w:r>
    </w:p>
    <w:bookmarkEnd w:id="26"/>
    <w:bookmarkStart w:id="27" w:name="areas-for-improvement"/>
    <w:p>
      <w:pPr>
        <w:pStyle w:val="Heading2"/>
      </w:pPr>
      <w:r>
        <w:t xml:space="preserve">Areas for Improvement</w:t>
      </w:r>
    </w:p>
    <w:p>
      <w:pPr>
        <w:pStyle w:val="FirstParagraph"/>
      </w:pPr>
      <w:r>
        <w:t xml:space="preserve">While the officer's performance has been largely exemplary, there are areas where further improvement could be beneficial. One suggestion is to enhance the integration of local community engagement initiatives into the officer's operational strategy. Strengthening ties with the local population in France Marseille could provide valuable intelligence and foster greater trust and cooperation. Additionally, the officer could benefit from further training in advanced crisis management techniques to handle increasingly complex security scenarios.</w:t>
      </w:r>
    </w:p>
    <w:bookmarkEnd w:id="27"/>
    <w:bookmarkStart w:id="28" w:name="conclusion"/>
    <w:p>
      <w:pPr>
        <w:pStyle w:val="Heading2"/>
      </w:pPr>
      <w:r>
        <w:t xml:space="preserve">Conclusion</w:t>
      </w:r>
    </w:p>
    <w:p>
      <w:pPr>
        <w:pStyle w:val="FirstParagraph"/>
      </w:pPr>
      <w:r>
        <w:t xml:space="preserve">In conclusion, this Peer Review Report affirms the high level of competence, dedication, and professionalism exhibited by the Military Officer in France Marseille. The officer's leadership, strategic decision-making, and collaborative efforts have significantly contributed to the success of military operations in the region. With continued focus on professional development and community engagement, the officer is well-positioned to excel in future assignments and uphold the esteemed standards of military service.</w:t>
      </w:r>
    </w:p>
    <w:bookmarkEnd w:id="28"/>
    <w:p>
      <w:pPr>
        <w:pStyle w:val="BodyText"/>
      </w:pPr>
      <w:r>
        <w:rPr>
          <w:bCs/>
          <w:b/>
        </w:rPr>
        <w:t xml:space="preserve">Prepared by:</w:t>
      </w:r>
    </w:p>
    <w:p>
      <w:pPr>
        <w:pStyle w:val="BodyText"/>
      </w:pPr>
      <w:r>
        <w:t xml:space="preserve">[Reviewer's Name]</w:t>
      </w:r>
    </w:p>
    <w:p>
      <w:pPr>
        <w:pStyle w:val="BodyText"/>
      </w:pPr>
      <w:r>
        <w:t xml:space="preserve">[Reviewer's Rank]</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Military Officer - France Marseille</dc:title>
  <dc:creator/>
  <dc:language>en</dc:language>
  <cp:keywords/>
  <dcterms:created xsi:type="dcterms:W3CDTF">2026-10-10T08:42:41Z</dcterms:created>
  <dcterms:modified xsi:type="dcterms:W3CDTF">2026-10-10T08:42:41Z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