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India</w:t>
      </w:r>
      <w:r>
        <w:t xml:space="preserve"> </w:t>
      </w:r>
      <w:r>
        <w:t xml:space="preserve">Mumbai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leadership qualities, and operational effectiveness of a Military Officer stationed in India Mumbai. The purpose of this review is to provide a comprehensive assessment of the officer's contributions to the unit, their adherence to military protocols, and their ability to lead and inspire personnel in a dynamic and challenging environment. The review is conducted by a panel of peers who have worked closely with the officer and are well-versed in the operational context of India Mumbai.</w:t>
      </w:r>
    </w:p>
    <w:bookmarkEnd w:id="21"/>
    <w:bookmarkStart w:id="22" w:name="background"/>
    <w:p>
      <w:pPr>
        <w:pStyle w:val="Heading2"/>
      </w:pPr>
      <w:r>
        <w:t xml:space="preserve">2. Background</w:t>
      </w:r>
    </w:p>
    <w:p>
      <w:pPr>
        <w:pStyle w:val="FirstParagraph"/>
      </w:pPr>
      <w:r>
        <w:t xml:space="preserve">The Military Officer under review has been serving in India Mumbai for the past three years. During this period, they have been involved in various operations, training exercises, and community engagement initiatives. The officer's role encompasses strategic planning, tactical execution, and personnel management. The unique geographical and socio-political landscape of India Mumbai presents specific challenges that require a high level of adaptability, cultural sensitivity, and operational expertise.</w:t>
      </w:r>
    </w:p>
    <w:bookmarkEnd w:id="22"/>
    <w:bookmarkStart w:id="23" w:name="leadership-and-command"/>
    <w:p>
      <w:pPr>
        <w:pStyle w:val="Heading2"/>
      </w:pPr>
      <w:r>
        <w:t xml:space="preserve">3. Leadership and Command</w:t>
      </w:r>
    </w:p>
    <w:p>
      <w:pPr>
        <w:pStyle w:val="FirstParagraph"/>
      </w:pPr>
      <w:r>
        <w:t xml:space="preserve">The Military Officer has demonstrated exceptional leadership skills throughout their tenure in India Mumbai. They have consistently shown the ability to make sound decisions under pressure, maintain discipline within the unit, and foster a culture of mutual respect and cooperation. Their leadership style is characterized by a balance of firmness and empathy, which has been instrumental in maintaining high morale among the troops.</w:t>
      </w:r>
    </w:p>
    <w:p>
      <w:pPr>
        <w:pStyle w:val="BodyText"/>
      </w:pPr>
      <w:r>
        <w:t xml:space="preserve">One notable instance of their leadership was during a recent joint exercise with allied forces in the Mumbai region. The officer's strategic planning and real-time decision-making were crucial in achieving the exercise objectives. Their ability to coordinate with multiple agencies and ensure seamless communication was highly commendable.</w:t>
      </w:r>
    </w:p>
    <w:bookmarkEnd w:id="23"/>
    <w:bookmarkStart w:id="24" w:name="operational-effectiveness"/>
    <w:p>
      <w:pPr>
        <w:pStyle w:val="Heading2"/>
      </w:pPr>
      <w:r>
        <w:t xml:space="preserve">4. Operational Effectiveness</w:t>
      </w:r>
    </w:p>
    <w:p>
      <w:pPr>
        <w:pStyle w:val="FirstParagraph"/>
      </w:pPr>
      <w:r>
        <w:t xml:space="preserve">In terms of operational effectiveness, the Military Officer has consistently exceeded expectations. They have been instrumental in enhancing the unit's readiness and responsiveness to various scenarios. Their expertise in tactical operations, combined with a deep understanding of the local terrain and population, has significantly improved the unit's operational capabilities.</w:t>
      </w:r>
    </w:p>
    <w:p>
      <w:pPr>
        <w:pStyle w:val="BodyText"/>
      </w:pPr>
      <w:r>
        <w:t xml:space="preserve">The officer has also been proactive in identifying and addressing potential security threats in the Mumbai area. Their intelligence-driven approach has led to the successful prevention of several security incidents. Furthermore, their efforts in integrating advanced technology into operational procedures have streamlined processes and improved efficiency.</w:t>
      </w:r>
    </w:p>
    <w:bookmarkEnd w:id="24"/>
    <w:bookmarkStart w:id="25" w:name="training-and-development"/>
    <w:p>
      <w:pPr>
        <w:pStyle w:val="Heading2"/>
      </w:pPr>
      <w:r>
        <w:t xml:space="preserve">5. Training and Development</w:t>
      </w:r>
    </w:p>
    <w:p>
      <w:pPr>
        <w:pStyle w:val="FirstParagraph"/>
      </w:pPr>
      <w:r>
        <w:t xml:space="preserve">The Military Officer places a strong emphasis on the continuous training and development of their personnel. They have implemented a comprehensive training program that covers a wide range of skills, from basic military drills to advanced tactical operations. The officer's commitment to professional development is evident in the high level of proficiency displayed by the unit during various assessments and exercises.</w:t>
      </w:r>
    </w:p>
    <w:p>
      <w:pPr>
        <w:pStyle w:val="BodyText"/>
      </w:pPr>
      <w:r>
        <w:t xml:space="preserve">Additionally, the officer has encouraged cross-training and knowledge sharing among team members, which has enhanced the unit's overall versatility and adaptability. Their efforts in fostering a learning environment have been highly appreciated by the personnel.</w:t>
      </w:r>
    </w:p>
    <w:bookmarkEnd w:id="25"/>
    <w:bookmarkStart w:id="26" w:name="X2478dd4232621e245026b914b21ca3382c80d6b"/>
    <w:p>
      <w:pPr>
        <w:pStyle w:val="Heading2"/>
      </w:pPr>
      <w:r>
        <w:t xml:space="preserve">6. Community Engagement and Public Relations</w:t>
      </w:r>
    </w:p>
    <w:p>
      <w:pPr>
        <w:pStyle w:val="FirstParagraph"/>
      </w:pPr>
      <w:r>
        <w:t xml:space="preserve">Given the strategic importance of India Mumbai, the Military Officer has recognized the significance of maintaining positive relations with the local community. They have actively participated in community outreach programs, disaster relief efforts, and public safety initiatives. These efforts have not only strengthened the bond between the military and the civilian population but also enhanced the unit's reputation in the region.</w:t>
      </w:r>
    </w:p>
    <w:p>
      <w:pPr>
        <w:pStyle w:val="BodyText"/>
      </w:pPr>
      <w:r>
        <w:t xml:space="preserve">The officer's ability to communicate effectively with local authorities and community leaders has been particularly noteworthy. Their diplomatic approach has facilitated cooperation and support from various stakeholders, which is crucial for the success of military operations in the area.</w:t>
      </w:r>
    </w:p>
    <w:bookmarkEnd w:id="26"/>
    <w:bookmarkStart w:id="27" w:name="areas-for-improvement"/>
    <w:p>
      <w:pPr>
        <w:pStyle w:val="Heading2"/>
      </w:pPr>
      <w:r>
        <w:t xml:space="preserve">7. Areas for Improvement</w:t>
      </w:r>
    </w:p>
    <w:p>
      <w:pPr>
        <w:pStyle w:val="FirstParagraph"/>
      </w:pPr>
      <w:r>
        <w:t xml:space="preserve">While the Military Officer has performed exceptionally well, there are a few areas where improvement is recommended. Firstly, there is a need to further enhance the integration of cyber security measures into operational protocols. Given the increasing threat of cyber attacks, it is essential to ensure that the unit is well-prepared to handle such challenges.</w:t>
      </w:r>
    </w:p>
    <w:p>
      <w:pPr>
        <w:pStyle w:val="BodyText"/>
      </w:pPr>
      <w:r>
        <w:t xml:space="preserve">Secondly, the officer could benefit from additional training in advanced leadership and management techniques. This would further enhance their ability to lead larger and more complex operations. Lastly, there is a need to improve documentation and reporting processes to ensure that all operational activities are accurately recorded and easily accessible for future reference.</w:t>
      </w:r>
    </w:p>
    <w:bookmarkEnd w:id="27"/>
    <w:bookmarkStart w:id="28" w:name="conclusion"/>
    <w:p>
      <w:pPr>
        <w:pStyle w:val="Heading2"/>
      </w:pPr>
      <w:r>
        <w:t xml:space="preserve">8. Conclusion</w:t>
      </w:r>
    </w:p>
    <w:p>
      <w:pPr>
        <w:pStyle w:val="FirstParagraph"/>
      </w:pPr>
      <w:r>
        <w:t xml:space="preserve">In conclusion, the Military Officer under review has demonstrated outstanding performance in their role in India Mumbai. Their leadership, operational effectiveness, commitment to training, and community engagement have significantly contributed to the success of the unit. While there are areas for improvement, the officer's overall performance is highly commendable. It is recommended that they continue to serve in their current role and be considered for future leadership positions.</w:t>
      </w:r>
    </w:p>
    <w:bookmarkEnd w:id="28"/>
    <w:p>
      <w:pPr>
        <w:pStyle w:val="BodyText"/>
      </w:pPr>
      <w:r>
        <w:rPr>
          <w:bCs/>
          <w:b/>
        </w:rPr>
        <w:t xml:space="preserve">Reviewed by:</w:t>
      </w:r>
    </w:p>
    <w:p>
      <w:pPr>
        <w:pStyle w:val="BodyText"/>
      </w:pPr>
      <w:r>
        <w:t xml:space="preserve">Peer Review Panel</w:t>
      </w:r>
    </w:p>
    <w:p>
      <w:pPr>
        <w:pStyle w:val="BodyText"/>
      </w:pPr>
      <w:r>
        <w:t xml:space="preserve">Military Unit, 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India Mumbai</dc:title>
  <dc:creator/>
  <dc:language>en</dc:language>
  <cp:keywords/>
  <dcterms:created xsi:type="dcterms:W3CDTF">2026-10-10T04:17:36Z</dcterms:created>
  <dcterms:modified xsi:type="dcterms:W3CDTF">2026-10-10T04:17:36Z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