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qualities, and operational effectiveness of a Military Officer stationed in Italy Milan. The purpose of this review is to provide a comprehensive assessment of the officer's contributions to the unit, their adherence to military protocols, and their ability to lead and inspire subordinates in a dynamic operational environment. The review is conducted by a panel of peers who have worked closely with the officer over the past six months.</w:t>
      </w:r>
    </w:p>
    <w:bookmarkEnd w:id="21"/>
    <w:bookmarkStart w:id="22" w:name="operational-effectiveness"/>
    <w:p>
      <w:pPr>
        <w:pStyle w:val="Heading2"/>
      </w:pPr>
      <w:r>
        <w:t xml:space="preserve">Operational Effectiveness</w:t>
      </w:r>
    </w:p>
    <w:p>
      <w:pPr>
        <w:pStyle w:val="FirstParagraph"/>
      </w:pPr>
      <w:r>
        <w:t xml:space="preserve">The Military Officer under review has demonstrated exceptional operational effectiveness in Italy Milan. Their ability to plan and execute missions with precision has been commendable. The officer has consistently ensured that all operations align with the strategic objectives of the unit while maintaining a high level of situational awareness. Their decision-making under pressure has been particularly noteworthy, as evidenced by their handling of a recent crisis scenario in the Milan area.</w:t>
      </w:r>
    </w:p>
    <w:p>
      <w:pPr>
        <w:pStyle w:val="BodyText"/>
      </w:pPr>
      <w:r>
        <w:t xml:space="preserve">The officer's understanding of the local terrain, cultural nuances, and logistical challenges in Italy Milan has significantly enhanced the unit's operational capabilities. Their proactive approach to problem-solving has minimized disruptions and ensured the smooth execution of tasks.</w:t>
      </w:r>
    </w:p>
    <w:bookmarkEnd w:id="22"/>
    <w:bookmarkStart w:id="23" w:name="leadership-and-team-management"/>
    <w:p>
      <w:pPr>
        <w:pStyle w:val="Heading2"/>
      </w:pPr>
      <w:r>
        <w:t xml:space="preserve">Leadership and Team Management</w:t>
      </w:r>
    </w:p>
    <w:p>
      <w:pPr>
        <w:pStyle w:val="FirstParagraph"/>
      </w:pPr>
      <w:r>
        <w:t xml:space="preserve">Leadership is a critical aspect of a Military Officer's role, and the subject of this review has excelled in this area. The officer has fostered a culture of discipline, respect, and teamwork within the unit. Their ability to communicate clearly and effectively has ensured that all team members are aligned with the mission objectives.</w:t>
      </w:r>
    </w:p>
    <w:p>
      <w:pPr>
        <w:pStyle w:val="BodyText"/>
      </w:pPr>
      <w:r>
        <w:t xml:space="preserve">In Italy Milan, where the unit operates in a multicultural environment, the officer has demonstrated cultural sensitivity and adaptability. They have successfully integrated local resources and personnel into the unit's operations, enhancing collaboration and efficiency. The officer's mentorship of junior personnel has also been highly praised, as they have invested time in developing the skills and confidence of their subordinates.</w:t>
      </w:r>
    </w:p>
    <w:bookmarkEnd w:id="23"/>
    <w:bookmarkStart w:id="24" w:name="adherence-to-military-protocols"/>
    <w:p>
      <w:pPr>
        <w:pStyle w:val="Heading2"/>
      </w:pPr>
      <w:r>
        <w:t xml:space="preserve">Adherence to Military Protocols</w:t>
      </w:r>
    </w:p>
    <w:p>
      <w:pPr>
        <w:pStyle w:val="FirstParagraph"/>
      </w:pPr>
      <w:r>
        <w:t xml:space="preserve">The Military Officer has consistently adhered to all military protocols and regulations. Their attention to detail and commitment to maintaining high standards have set a positive example for the rest of the unit. In Italy Milan, where the unit operates in close coordination with local authorities and international partners, the officer's professionalism has been instrumental in building trust and fostering strong relationships.</w:t>
      </w:r>
    </w:p>
    <w:p>
      <w:pPr>
        <w:pStyle w:val="BodyText"/>
      </w:pPr>
      <w:r>
        <w:t xml:space="preserve">The officer has also demonstrated a thorough understanding of the rules of engagement and has ensured that all operations are conducted within the legal and ethical framework. Their ability to balance operational requirements with compliance has been particularly impressive.</w:t>
      </w:r>
    </w:p>
    <w:bookmarkEnd w:id="24"/>
    <w:bookmarkStart w:id="25" w:name="communication-and-collaboration"/>
    <w:p>
      <w:pPr>
        <w:pStyle w:val="Heading2"/>
      </w:pPr>
      <w:r>
        <w:t xml:space="preserve">Communication and Collaboration</w:t>
      </w:r>
    </w:p>
    <w:p>
      <w:pPr>
        <w:pStyle w:val="FirstParagraph"/>
      </w:pPr>
      <w:r>
        <w:t xml:space="preserve">Effective communication is essential for the success of any military operation, and the officer under review has excelled in this area. Their ability to convey complex information clearly and concisely has ensured that all team members are well-informed and prepared. In Italy Milan, where the unit interacts with a diverse range of stakeholders, the officer's communication skills have been invaluable.</w:t>
      </w:r>
    </w:p>
    <w:p>
      <w:pPr>
        <w:pStyle w:val="BodyText"/>
      </w:pPr>
      <w:r>
        <w:t xml:space="preserve">The officer has also demonstrated strong collaboration skills, working seamlessly with other units and agencies to achieve shared objectives. Their ability to build consensus and resolve conflicts has contributed to a harmonious and productive working environment.</w:t>
      </w:r>
    </w:p>
    <w:bookmarkEnd w:id="25"/>
    <w:bookmarkStart w:id="26" w:name="areas-for-improvement"/>
    <w:p>
      <w:pPr>
        <w:pStyle w:val="Heading2"/>
      </w:pPr>
      <w:r>
        <w:t xml:space="preserve">Areas for Improvement</w:t>
      </w:r>
    </w:p>
    <w:p>
      <w:pPr>
        <w:pStyle w:val="FirstParagraph"/>
      </w:pPr>
      <w:r>
        <w:t xml:space="preserve">While the Military Officer has performed exceptionally well, there are a few areas where improvement could be made. One suggestion is to further enhance their strategic planning skills by incorporating more advanced analytical tools and techniques. Additionally, the officer could benefit from additional training in cross-cultural communication to further strengthen their ability to navigate the diverse environment of Italy Milan.</w:t>
      </w:r>
    </w:p>
    <w:bookmarkEnd w:id="26"/>
    <w:bookmarkStart w:id="27" w:name="conclusion"/>
    <w:p>
      <w:pPr>
        <w:pStyle w:val="Heading2"/>
      </w:pPr>
      <w:r>
        <w:t xml:space="preserve">Conclusion</w:t>
      </w:r>
    </w:p>
    <w:p>
      <w:pPr>
        <w:pStyle w:val="FirstParagraph"/>
      </w:pPr>
      <w:r>
        <w:t xml:space="preserve">In conclusion, this Peer Review Report highlights the outstanding performance of the Military Officer stationed in Italy Milan. Their operational effectiveness, leadership qualities, adherence to protocols, and communication skills have made them an invaluable asset to the unit. The officer's dedication to excellence and their ability to adapt to the unique challenges of the Milan environment have set a high standard for their peers. We recommend continued support and opportunities for professional development to further enhance their already impressive capabilities.</w:t>
      </w:r>
    </w:p>
    <w:bookmarkEnd w:id="27"/>
    <w:p>
      <w:pPr>
        <w:pStyle w:val="BodyText"/>
      </w:pPr>
      <w:r>
        <w:rPr>
          <w:bCs/>
          <w:b/>
        </w:rPr>
        <w:t xml:space="preserve">Reviewed by:</w:t>
      </w:r>
    </w:p>
    <w:p>
      <w:pPr>
        <w:pStyle w:val="BodyText"/>
      </w:pPr>
      <w:r>
        <w:t xml:space="preserve">Peer Review Panel</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Italy Milan</dc:title>
  <dc:creator/>
  <dc:language>en</dc:language>
  <cp:keywords/>
  <dcterms:created xsi:type="dcterms:W3CDTF">2026-10-10T04:35:56Z</dcterms:created>
  <dcterms:modified xsi:type="dcterms:W3CDTF">2026-10-10T04:35:56Z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