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t xml:space="preserve">Confidential Personnel Evaluation</w:t>
      </w:r>
    </w:p>
    <w:p>
      <w:pPr>
        <w:pStyle w:val="BodyText"/>
      </w:pPr>
      <w:r>
        <w:t xml:space="preserve">Department of Defense / Joint Operations Command</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Mexico City, Mexico</w:t>
      </w:r>
    </w:p>
    <w:p>
      <w:pPr>
        <w:pStyle w:val="BodyText"/>
      </w:pPr>
      <w:r>
        <w:rPr>
          <w:bCs/>
          <w:b/>
        </w:rPr>
        <w:t xml:space="preserve">Subject Rank:</w:t>
      </w:r>
      <w:r>
        <w:t xml:space="preserve"> </w:t>
      </w:r>
      <w:r>
        <w:t xml:space="preserve">Lieutenant Colonel</w:t>
      </w:r>
    </w:p>
    <w:p>
      <w:pPr>
        <w:pStyle w:val="BodyText"/>
      </w:pPr>
      <w:r>
        <w:rPr>
          <w:bCs/>
          <w:b/>
        </w:rPr>
        <w:t xml:space="preserve">Review Period:</w:t>
      </w:r>
      <w:r>
        <w:t xml:space="preserve"> </w:t>
      </w:r>
      <w:r>
        <w:t xml:space="preserve">Jan 2023 – Oct 2023</w:t>
      </w:r>
    </w:p>
    <w:p>
      <w:pPr>
        <w:pStyle w:val="BodyText"/>
      </w:pPr>
      <w:r>
        <w:rPr>
          <w:bCs/>
          <w:b/>
        </w:rPr>
        <w:t xml:space="preserve">Reviewer ID:</w:t>
      </w:r>
      <w:r>
        <w:t xml:space="preserve"> </w:t>
      </w:r>
      <w:r>
        <w:t xml:space="preserve">P-8842-X</w:t>
      </w:r>
    </w:p>
    <w:p>
      <w:pPr>
        <w:pStyle w:val="BodyText"/>
      </w:pPr>
      <w:r>
        <w:rPr>
          <w:bCs/>
          <w:b/>
        </w:rPr>
        <w:t xml:space="preserve">Classification:</w:t>
      </w:r>
      <w:r>
        <w:t xml:space="preserve"> </w:t>
      </w:r>
      <w:r>
        <w:t xml:space="preserve">RESTRICTED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operational capability, and leadership qualities of the subject</w:t>
      </w:r>
      <w:r>
        <w:t xml:space="preserve"> </w:t>
      </w:r>
      <w:r>
        <w:rPr>
          <w:bCs/>
          <w:b/>
        </w:rPr>
        <w:t xml:space="preserve">Military Officer</w:t>
      </w:r>
      <w:r>
        <w:t xml:space="preserve">. The evaluation focuses specifically on performance metrics observed during recent joint security operations and administrative duties within the jurisdiction of</w:t>
      </w:r>
      <w:r>
        <w:t xml:space="preserve"> </w:t>
      </w:r>
      <w:r>
        <w:rPr>
          <w:bCs/>
          <w:b/>
        </w:rPr>
        <w:t xml:space="preserve">Mexico, Mexico City</w:t>
      </w:r>
      <w:r>
        <w:t xml:space="preserve">.</w:t>
      </w:r>
    </w:p>
    <w:p>
      <w:pPr>
        <w:pStyle w:val="BodyText"/>
      </w:pPr>
      <w:r>
        <w:t xml:space="preserve">The subject has demonstrated a high degree of competence in navigating the complex security landscape of the capital. This report details specific instances of tactical decision-making, adherence to the rule of law, and interpersonal management within the diverse cultural context of the Mexican Armed Forces. The overall rating for this review period is "Exceeds Expectations," with specific commendations for crisis management in urban environments.</w:t>
      </w:r>
    </w:p>
    <w:bookmarkEnd w:id="21"/>
    <w:bookmarkStart w:id="22" w:name="X11de98b40e88e566ffe80bbfb5befb10e6d35ad"/>
    <w:p>
      <w:pPr>
        <w:pStyle w:val="Heading2"/>
      </w:pPr>
      <w:r>
        <w:t xml:space="preserve">2. Operational Context: Mexico City Environment</w:t>
      </w:r>
    </w:p>
    <w:p>
      <w:pPr>
        <w:pStyle w:val="FirstParagraph"/>
      </w:pPr>
      <w:r>
        <w:t xml:space="preserve">Evaluating a</w:t>
      </w:r>
      <w:r>
        <w:t xml:space="preserve"> </w:t>
      </w:r>
      <w:r>
        <w:rPr>
          <w:bCs/>
          <w:b/>
        </w:rPr>
        <w:t xml:space="preserve">Military Officer</w:t>
      </w:r>
      <w:r>
        <w:t xml:space="preserve"> </w:t>
      </w:r>
      <w:r>
        <w:t xml:space="preserve">in</w:t>
      </w:r>
      <w:r>
        <w:t xml:space="preserve"> </w:t>
      </w:r>
      <w:r>
        <w:rPr>
          <w:bCs/>
          <w:b/>
        </w:rPr>
        <w:t xml:space="preserve">Mexico City</w:t>
      </w:r>
      <w:r>
        <w:t xml:space="preserve"> </w:t>
      </w:r>
      <w:r>
        <w:t xml:space="preserve">requires a nuanced understanding of the unique challenges presented by the region. Unlike traditional combat zones, operations in the capital involve a delicate balance between maintaining public order, combating organized crime, and respecting civil liberties. The density of the population, the political sensitivity of the area, and the intricate logistics of the Federal District demand a leader who is as politically astute as they are tactically sound.</w:t>
      </w:r>
    </w:p>
    <w:p>
      <w:pPr>
        <w:pStyle w:val="BodyText"/>
      </w:pPr>
      <w:r>
        <w:t xml:space="preserve">During the review period, the subject was deployed to oversee security protocols in high-risk sectors of the city. The ability to coordinate with local police forces, federal agencies, and international partners was paramount. This</w:t>
      </w:r>
      <w:r>
        <w:t xml:space="preserve"> </w:t>
      </w:r>
      <w:r>
        <w:rPr>
          <w:bCs/>
          <w:b/>
        </w:rPr>
        <w:t xml:space="preserve">Peer Review Report</w:t>
      </w:r>
      <w:r>
        <w:t xml:space="preserve"> </w:t>
      </w:r>
      <w:r>
        <w:t xml:space="preserve">highlights how the officer adapted standard military doctrine to fit the specific socio-political realities of</w:t>
      </w:r>
      <w:r>
        <w:t xml:space="preserve"> </w:t>
      </w:r>
      <w:r>
        <w:rPr>
          <w:bCs/>
          <w:b/>
        </w:rPr>
        <w:t xml:space="preserve">Mexico</w:t>
      </w:r>
      <w:r>
        <w:t xml:space="preserve">, ensuring that operations were effective without causing undue disruption to the civilian populace.</w:t>
      </w:r>
    </w:p>
    <w:bookmarkEnd w:id="22"/>
    <w:bookmarkStart w:id="23" w:name="leadership-and-command-presence"/>
    <w:p>
      <w:pPr>
        <w:pStyle w:val="Heading2"/>
      </w:pPr>
      <w:r>
        <w:t xml:space="preserve">3. Leadership and Command Presence</w:t>
      </w:r>
    </w:p>
    <w:p>
      <w:pPr>
        <w:pStyle w:val="FirstParagraph"/>
      </w:pPr>
      <w:r>
        <w:t xml:space="preserve">A critical component of this assessment is the officer's ability to command respect and inspire confidence among subordinates. In the context of the Mexican military hierarchy, which places a strong emphasis on discipline and tradition, the subject has shown remarkable adaptability.</w:t>
      </w:r>
    </w:p>
    <w:p>
      <w:pPr>
        <w:numPr>
          <w:ilvl w:val="0"/>
          <w:numId w:val="1001"/>
        </w:numPr>
        <w:pStyle w:val="Compact"/>
      </w:pPr>
      <w:r>
        <w:rPr>
          <w:bCs/>
          <w:b/>
        </w:rPr>
        <w:t xml:space="preserve">Moral Authority:</w:t>
      </w:r>
      <w:r>
        <w:t xml:space="preserve"> </w:t>
      </w:r>
      <w:r>
        <w:t xml:space="preserve">The officer maintains a visible presence on the ground, fostering a sense of shared purpose among troops stationed in</w:t>
      </w:r>
      <w:r>
        <w:t xml:space="preserve"> </w:t>
      </w:r>
      <w:r>
        <w:rPr>
          <w:bCs/>
          <w:b/>
        </w:rPr>
        <w:t xml:space="preserve">Mexico City</w:t>
      </w:r>
      <w:r>
        <w:t xml:space="preserve">.</w:t>
      </w:r>
    </w:p>
    <w:p>
      <w:pPr>
        <w:numPr>
          <w:ilvl w:val="0"/>
          <w:numId w:val="1001"/>
        </w:numPr>
        <w:pStyle w:val="Compact"/>
      </w:pPr>
      <w:r>
        <w:rPr>
          <w:bCs/>
          <w:b/>
        </w:rPr>
        <w:t xml:space="preserve">Decision Making:</w:t>
      </w:r>
      <w:r>
        <w:t xml:space="preserve"> </w:t>
      </w:r>
      <w:r>
        <w:t xml:space="preserve">Demonstrates rapid and decisive judgment under pressure. During a recent logistical disruption in the southern districts, the officer reorganized supply lines within hours, minimizing operational downtime.</w:t>
      </w:r>
    </w:p>
    <w:p>
      <w:pPr>
        <w:numPr>
          <w:ilvl w:val="0"/>
          <w:numId w:val="1001"/>
        </w:numPr>
        <w:pStyle w:val="Compact"/>
      </w:pPr>
      <w:r>
        <w:rPr>
          <w:bCs/>
          <w:b/>
        </w:rPr>
        <w:t xml:space="preserve">Communication:</w:t>
      </w:r>
      <w:r>
        <w:t xml:space="preserve"> </w:t>
      </w:r>
      <w:r>
        <w:t xml:space="preserve">Effectively bridges the gap between high command directives and field-level execution. The officer ensures that all personnel understand the strategic importance of their roles in securing the capital.</w:t>
      </w:r>
    </w:p>
    <w:bookmarkEnd w:id="23"/>
    <w:bookmarkStart w:id="24" w:name="X7890ccd71b66f00b0e55896a826e2753d3454ec"/>
    <w:p>
      <w:pPr>
        <w:pStyle w:val="Heading2"/>
      </w:pPr>
      <w:r>
        <w:t xml:space="preserve">4. Tactical Proficiency and Strategic Planning</w:t>
      </w:r>
    </w:p>
    <w:p>
      <w:pPr>
        <w:pStyle w:val="FirstParagraph"/>
      </w:pPr>
      <w:r>
        <w:t xml:space="preserve">The subject's tactical acumen is a standout feature of this</w:t>
      </w:r>
      <w:r>
        <w:t xml:space="preserve"> </w:t>
      </w:r>
      <w:r>
        <w:rPr>
          <w:bCs/>
          <w:b/>
        </w:rPr>
        <w:t xml:space="preserve">Peer Review Report</w:t>
      </w:r>
      <w:r>
        <w:t xml:space="preserve">. Operating in</w:t>
      </w:r>
      <w:r>
        <w:t xml:space="preserve"> </w:t>
      </w:r>
      <w:r>
        <w:rPr>
          <w:bCs/>
          <w:b/>
        </w:rPr>
        <w:t xml:space="preserve">Mexico City</w:t>
      </w:r>
      <w:r>
        <w:t xml:space="preserve"> </w:t>
      </w:r>
      <w:r>
        <w:t xml:space="preserve">requires precision; collateral damage or excessive force can have severe diplomatic and public relations repercussions.</w:t>
      </w:r>
    </w:p>
    <w:p>
      <w:pPr>
        <w:pStyle w:val="BodyText"/>
      </w:pPr>
      <w:r>
        <w:t xml:space="preserve">The officer has successfully implemented de-escalation protocols that have reduced incidents of civilian confrontation by 15% compared to the previous quarter. Furthermore, the integration of surveillance technology with traditional patrol methods has enhanced situational awareness across the assigned sector. The officer’s strategic planning reflects a deep understanding of the urban terrain, utilizing the city's infrastructure to maintain a secure perimeter while remaining accessible to the community.</w:t>
      </w:r>
    </w:p>
    <w:bookmarkEnd w:id="24"/>
    <w:bookmarkStart w:id="25" w:name="integrity-and-adherence-to-protocol"/>
    <w:p>
      <w:pPr>
        <w:pStyle w:val="Heading2"/>
      </w:pPr>
      <w:r>
        <w:t xml:space="preserve">5. Integrity and Adherence to Protocol</w:t>
      </w:r>
    </w:p>
    <w:p>
      <w:pPr>
        <w:pStyle w:val="FirstParagraph"/>
      </w:pPr>
      <w:r>
        <w:t xml:space="preserve">Integrity is the cornerstone of military service, particularly in regions where corruption can be a systemic challenge. This</w:t>
      </w:r>
      <w:r>
        <w:t xml:space="preserve"> </w:t>
      </w:r>
      <w:r>
        <w:rPr>
          <w:bCs/>
          <w:b/>
        </w:rPr>
        <w:t xml:space="preserve">Peer Review Report</w:t>
      </w:r>
      <w:r>
        <w:t xml:space="preserve"> </w:t>
      </w:r>
      <w:r>
        <w:t xml:space="preserve">confirms that the subject</w:t>
      </w:r>
      <w:r>
        <w:t xml:space="preserve"> </w:t>
      </w:r>
      <w:r>
        <w:rPr>
          <w:bCs/>
          <w:b/>
        </w:rPr>
        <w:t xml:space="preserve">Military Officer</w:t>
      </w:r>
      <w:r>
        <w:t xml:space="preserve"> </w:t>
      </w:r>
      <w:r>
        <w:t xml:space="preserve">adheres strictly to the code of conduct and legal frameworks established by the Mexican government.</w:t>
      </w:r>
    </w:p>
    <w:p>
      <w:pPr>
        <w:pStyle w:val="BodyText"/>
      </w:pPr>
      <w:r>
        <w:t xml:space="preserve">There have been no reports of misconduct, bribery, or abuse of power. The officer actively promotes a culture of transparency within their unit, encouraging subordinates to report irregularities without fear of retribution. This commitment to ethical standards is vital for maintaining the legitimacy of the military's role in</w:t>
      </w:r>
      <w:r>
        <w:t xml:space="preserve"> </w:t>
      </w:r>
      <w:r>
        <w:rPr>
          <w:bCs/>
          <w:b/>
        </w:rPr>
        <w:t xml:space="preserve">Mexico City</w:t>
      </w:r>
      <w:r>
        <w:t xml:space="preserve">.</w:t>
      </w:r>
    </w:p>
    <w:bookmarkEnd w:id="25"/>
    <w:bookmarkStart w:id="26" w:name="areas-for-development"/>
    <w:p>
      <w:pPr>
        <w:pStyle w:val="Heading2"/>
      </w:pPr>
      <w:r>
        <w:t xml:space="preserve">6. Areas for Development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minor areas for growth to ensure continued excellence:</w:t>
      </w:r>
    </w:p>
    <w:p>
      <w:pPr>
        <w:numPr>
          <w:ilvl w:val="0"/>
          <w:numId w:val="1002"/>
        </w:numPr>
        <w:pStyle w:val="Compact"/>
      </w:pPr>
      <w:r>
        <w:rPr>
          <w:bCs/>
          <w:b/>
        </w:rPr>
        <w:t xml:space="preserve">Inter-Agency Liaison:</w:t>
      </w:r>
      <w:r>
        <w:t xml:space="preserve"> </w:t>
      </w:r>
      <w:r>
        <w:t xml:space="preserve">While relations with local police are good, further strengthening ties with federal intelligence agencies could enhance preemptive security measures.</w:t>
      </w:r>
    </w:p>
    <w:p>
      <w:pPr>
        <w:numPr>
          <w:ilvl w:val="0"/>
          <w:numId w:val="1002"/>
        </w:numPr>
        <w:pStyle w:val="Compact"/>
      </w:pPr>
      <w:r>
        <w:rPr>
          <w:bCs/>
          <w:b/>
        </w:rPr>
        <w:t xml:space="preserve">Public Relations:</w:t>
      </w:r>
      <w:r>
        <w:t xml:space="preserve"> </w:t>
      </w:r>
      <w:r>
        <w:t xml:space="preserve">The officer should consider increasing engagement with local community leaders to further humanize the military presence in</w:t>
      </w:r>
      <w:r>
        <w:t xml:space="preserve"> </w:t>
      </w:r>
      <w:r>
        <w:rPr>
          <w:bCs/>
          <w:b/>
        </w:rPr>
        <w:t xml:space="preserve">Mexico City</w:t>
      </w:r>
      <w:r>
        <w:t xml:space="preserve">.</w:t>
      </w:r>
    </w:p>
    <w:bookmarkEnd w:id="26"/>
    <w:bookmarkStart w:id="27" w:name="final-assessment-and-recommendation"/>
    <w:p>
      <w:pPr>
        <w:pStyle w:val="Heading2"/>
      </w:pPr>
      <w:r>
        <w:t xml:space="preserve">7. Final Assessment and Recommendation</w:t>
      </w:r>
    </w:p>
    <w:p>
      <w:pPr>
        <w:pStyle w:val="FirstParagraph"/>
      </w:pPr>
      <w:r>
        <w:t xml:space="preserve">Based on the evidence gathered during this review period, the subject</w:t>
      </w:r>
      <w:r>
        <w:t xml:space="preserve"> </w:t>
      </w:r>
      <w:r>
        <w:rPr>
          <w:bCs/>
          <w:b/>
        </w:rPr>
        <w:t xml:space="preserve">Military Officer</w:t>
      </w:r>
      <w:r>
        <w:t xml:space="preserve"> </w:t>
      </w:r>
      <w:r>
        <w:t xml:space="preserve">is highly recommended for promotion and continued assignment in critical roles within</w:t>
      </w:r>
      <w:r>
        <w:t xml:space="preserve"> </w:t>
      </w:r>
      <w:r>
        <w:rPr>
          <w:bCs/>
          <w:b/>
        </w:rPr>
        <w:t xml:space="preserve">Mexico, Mexico City</w:t>
      </w:r>
      <w:r>
        <w:t xml:space="preserve">. Their ability to balance tactical rigor with diplomatic sensitivity makes them an invaluable asset to the command structure.</w:t>
      </w:r>
    </w:p>
    <w:p>
      <w:pPr>
        <w:pStyle w:val="BodyText"/>
      </w:pPr>
      <w:r>
        <w:t xml:space="preserve">This</w:t>
      </w:r>
      <w:r>
        <w:t xml:space="preserve"> </w:t>
      </w:r>
      <w:r>
        <w:rPr>
          <w:bCs/>
          <w:b/>
        </w:rPr>
        <w:t xml:space="preserve">Peer Review Report</w:t>
      </w:r>
      <w:r>
        <w:t xml:space="preserve"> </w:t>
      </w:r>
      <w:r>
        <w:t xml:space="preserve">concludes that the officer possesses the vision, integrity, and capability required to lead in complex urban environments. They have not only met the expectations of their rank but have set a new standard for operational excellence in the capital region.</w:t>
      </w:r>
    </w:p>
    <w:bookmarkEnd w:id="27"/>
    <w:p>
      <w:pPr>
        <w:pStyle w:val="BodyText"/>
      </w:pPr>
      <w:r>
        <w:rPr>
          <w:bCs/>
          <w:b/>
        </w:rPr>
        <w:t xml:space="preserve">Reviewer Signature</w:t>
      </w:r>
      <w:r>
        <w:br/>
      </w:r>
      <w:r>
        <w:t xml:space="preserve">Major General A. Rodriguez</w:t>
      </w:r>
      <w:r>
        <w:br/>
      </w:r>
      <w:r>
        <w:t xml:space="preserve">Joint Operations Command</w:t>
      </w:r>
    </w:p>
    <w:p>
      <w:pPr>
        <w:pStyle w:val="BodyText"/>
      </w:pPr>
      <w:r>
        <w:rPr>
          <w:bCs/>
          <w:b/>
        </w:rPr>
        <w:t xml:space="preserve">Subject Acknowledgement</w:t>
      </w:r>
      <w:r>
        <w:br/>
      </w:r>
      <w:r>
        <w:t xml:space="preserve">Lt. Col. J. Hernandez</w:t>
      </w:r>
      <w:r>
        <w:br/>
      </w:r>
      <w:r>
        <w:t xml:space="preserve">Date: _______________</w:t>
      </w:r>
    </w:p>
    <w:p>
      <w:pPr>
        <w:pStyle w:val="BodyText"/>
      </w:pPr>
      <w:r>
        <w:t xml:space="preserve">Document ID: MX-MIL-PR-2023-8842 | Generated for Internal Use Only | Mexico City Defense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