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Philippines</w:t>
      </w:r>
      <w:r>
        <w:t xml:space="preserve"> </w:t>
      </w:r>
      <w:r>
        <w:t xml:space="preserve">Manila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 Performance Evaluation</w:t>
      </w:r>
    </w:p>
    <w:p>
      <w:pPr>
        <w:pStyle w:val="BodyText"/>
      </w:pPr>
      <w:r>
        <w:rPr>
          <w:bCs/>
          <w:b/>
        </w:rPr>
        <w:t xml:space="preserve">Location:</w:t>
      </w:r>
      <w:r>
        <w:t xml:space="preserve"> </w:t>
      </w:r>
      <w:r>
        <w:t xml:space="preserve">Philippines Manila</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leadership qualities, and operational effectiveness of a Military Officer stationed in the Philippines Manila area. The purpose of this review is to provide a comprehensive assessment based on peer observations, operational outcomes, and adherence to military standards. The evaluation focuses on the officer's ability to lead, manage resources, and contribute to the mission objectives within the unique context of the Philippines Manila region.</w:t>
      </w:r>
    </w:p>
    <w:bookmarkEnd w:id="21"/>
    <w:bookmarkStart w:id="22" w:name="officer-profile"/>
    <w:p>
      <w:pPr>
        <w:pStyle w:val="Heading2"/>
      </w:pPr>
      <w:r>
        <w:t xml:space="preserve">2. Officer Profile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[Officer's Name]</w:t>
            </w:r>
          </w:p>
        </w:tc>
      </w:tr>
      <w:tr>
        <w:tc>
          <w:tcPr/>
          <w:p>
            <w:pPr>
              <w:pStyle w:val="Compact"/>
              <w:jc w:val="left"/>
            </w:pPr>
            <w:r>
              <w:t xml:space="preserve">Rank</w:t>
            </w:r>
          </w:p>
        </w:tc>
        <w:tc>
          <w:tcPr/>
          <w:p>
            <w:pPr>
              <w:pStyle w:val="Compact"/>
              <w:jc w:val="left"/>
            </w:pPr>
            <w:r>
              <w:t xml:space="preserve">[Officer's Rank]</w:t>
            </w:r>
          </w:p>
        </w:tc>
      </w:tr>
      <w:tr>
        <w:tc>
          <w:tcPr/>
          <w:p>
            <w:pPr>
              <w:pStyle w:val="Compact"/>
              <w:jc w:val="left"/>
            </w:pPr>
            <w:r>
              <w:t xml:space="preserve">Unit</w:t>
            </w:r>
          </w:p>
        </w:tc>
        <w:tc>
          <w:tcPr/>
          <w:p>
            <w:pPr>
              <w:pStyle w:val="Compact"/>
              <w:jc w:val="left"/>
            </w:pPr>
            <w:r>
              <w:t xml:space="preserve">[Unit Name]</w:t>
            </w:r>
          </w:p>
        </w:tc>
      </w:tr>
      <w:tr>
        <w:tc>
          <w:tcPr/>
          <w:p>
            <w:pPr>
              <w:pStyle w:val="Compact"/>
              <w:jc w:val="left"/>
            </w:pPr>
            <w:r>
              <w:t xml:space="preserve">Location</w:t>
            </w:r>
          </w:p>
        </w:tc>
        <w:tc>
          <w:tcPr/>
          <w:p>
            <w:pPr>
              <w:pStyle w:val="Compact"/>
              <w:jc w:val="left"/>
            </w:pPr>
            <w:r>
              <w:t xml:space="preserve">Philippines Manila</w:t>
            </w:r>
          </w:p>
        </w:tc>
      </w:tr>
      <w:tr>
        <w:tc>
          <w:tcPr/>
          <w:p>
            <w:pPr>
              <w:pStyle w:val="Compact"/>
              <w:jc w:val="left"/>
            </w:pPr>
            <w:r>
              <w:t xml:space="preserve">Review Period</w:t>
            </w:r>
          </w:p>
        </w:tc>
        <w:tc>
          <w:tcPr/>
          <w:p>
            <w:pPr>
              <w:pStyle w:val="Compact"/>
              <w:jc w:val="left"/>
            </w:pPr>
            <w:r>
              <w:t xml:space="preserve">[Start Date] to [End Date]</w:t>
            </w:r>
          </w:p>
        </w:tc>
      </w:tr>
    </w:tbl>
    <w:bookmarkEnd w:id="22"/>
    <w:bookmarkStart w:id="23" w:name="leadership-and-command"/>
    <w:p>
      <w:pPr>
        <w:pStyle w:val="Heading2"/>
      </w:pPr>
      <w:r>
        <w:t xml:space="preserve">3. Leadership and Command</w:t>
      </w:r>
    </w:p>
    <w:p>
      <w:pPr>
        <w:pStyle w:val="FirstParagraph"/>
      </w:pPr>
      <w:r>
        <w:t xml:space="preserve">The Military Officer demonstrated strong leadership qualities throughout the review period. In the Philippines Manila area, where operational challenges are diverse and complex, the officer exhibited the ability to make decisive and informed decisions. Peers noted the officer's capacity to inspire confidence among subordinates and maintain discipline within the unit. The officer's leadership style was characterized by clear communication, fairness, and a commitment to the welfare of the troops.</w:t>
      </w:r>
    </w:p>
    <w:p>
      <w:pPr>
        <w:pStyle w:val="BodyText"/>
      </w:pPr>
      <w:r>
        <w:t xml:space="preserve">Specific instances of effective leadership include the successful coordination of joint operations with local law enforcement agencies in Manila. The officer's ability to navigate the socio-political landscape of the Philippines Manila region while maintaining operational integrity was particularly commendable.</w:t>
      </w:r>
    </w:p>
    <w:bookmarkEnd w:id="23"/>
    <w:bookmarkStart w:id="24" w:name="operational-effectiveness"/>
    <w:p>
      <w:pPr>
        <w:pStyle w:val="Heading2"/>
      </w:pPr>
      <w:r>
        <w:t xml:space="preserve">4. Operational Effectiveness</w:t>
      </w:r>
    </w:p>
    <w:p>
      <w:pPr>
        <w:pStyle w:val="FirstParagraph"/>
      </w:pPr>
      <w:r>
        <w:t xml:space="preserve">The officer's operational effectiveness was evaluated based on mission outcomes, resource management, and adaptability. In the Philippines Manila context, where security threats can be dynamic and multifaceted, the officer demonstrated a high level of tactical proficiency. Operations under the officer's command were executed with precision, resulting in the successful neutralization of several security threats.</w:t>
      </w:r>
    </w:p>
    <w:p>
      <w:pPr>
        <w:pStyle w:val="BodyText"/>
      </w:pPr>
      <w:r>
        <w:t xml:space="preserve">Resource management was another area of strength. The officer ensured that equipment and personnel were utilized efficiently, minimizing waste and maximizing operational readiness. The officer's ability to adapt to changing circumstances, such as sudden shifts in threat levels or logistical challenges, was evident and contributed significantly to the unit's overall effectiveness.</w:t>
      </w:r>
    </w:p>
    <w:bookmarkEnd w:id="24"/>
    <w:bookmarkStart w:id="25" w:name="interpersonal-skills-and-teamwork"/>
    <w:p>
      <w:pPr>
        <w:pStyle w:val="Heading2"/>
      </w:pPr>
      <w:r>
        <w:t xml:space="preserve">5. Interpersonal Skills and Teamwork</w:t>
      </w:r>
    </w:p>
    <w:p>
      <w:pPr>
        <w:pStyle w:val="FirstParagraph"/>
      </w:pPr>
      <w:r>
        <w:t xml:space="preserve">Effective interpersonal skills are crucial for a Military Officer, especially in a diverse environment like the Philippines Manila. The officer under review demonstrated excellent communication skills, fostering a collaborative atmosphere within the unit. Peers reported that the officer was approachable, listened actively to concerns, and provided constructive feedback.</w:t>
      </w:r>
    </w:p>
    <w:p>
      <w:pPr>
        <w:pStyle w:val="BodyText"/>
      </w:pPr>
      <w:r>
        <w:t xml:space="preserve">The officer's ability to work collaboratively with other military units, government agencies, and international partners was also highlighted. This teamwork was instrumental in achieving joint mission objectives and enhancing the overall security posture in the Philippines Manila area.</w:t>
      </w:r>
    </w:p>
    <w:bookmarkEnd w:id="25"/>
    <w:bookmarkStart w:id="26" w:name="professional-development-and-training"/>
    <w:p>
      <w:pPr>
        <w:pStyle w:val="Heading2"/>
      </w:pPr>
      <w:r>
        <w:t xml:space="preserve">6. Professional Development and Training</w:t>
      </w:r>
    </w:p>
    <w:p>
      <w:pPr>
        <w:pStyle w:val="FirstParagraph"/>
      </w:pPr>
      <w:r>
        <w:t xml:space="preserve">Continuous professional development is essential for maintaining operational readiness. The officer actively participated in training programs and workshops, demonstrating a commitment to staying updated with the latest military doctrines and technologies. The officer's dedication to personal growth was evident in their pursuit of advanced certifications and leadership courses.</w:t>
      </w:r>
    </w:p>
    <w:p>
      <w:pPr>
        <w:pStyle w:val="BodyText"/>
      </w:pPr>
      <w:r>
        <w:t xml:space="preserve">Furthermore, the officer played a key role in mentoring junior officers and non-commissioned officers, contributing to the overall professional development of the unit. This mentorship was particularly valuable in the Philippines Manila context, where the need for skilled and adaptable military personnel is high.</w:t>
      </w:r>
    </w:p>
    <w:bookmarkEnd w:id="26"/>
    <w:bookmarkStart w:id="27" w:name="areas-for-improvement"/>
    <w:p>
      <w:pPr>
        <w:pStyle w:val="Heading2"/>
      </w:pPr>
      <w:r>
        <w:t xml:space="preserve">7. Areas for Improvement</w:t>
      </w:r>
    </w:p>
    <w:p>
      <w:pPr>
        <w:pStyle w:val="FirstParagraph"/>
      </w:pPr>
      <w:r>
        <w:t xml:space="preserve">While the officer's performance was largely exemplary, there are areas where improvement is recommended. One area is the need for enhanced strategic planning skills. While the officer excelled in tactical operations, there is room for growth in long-term strategic thinking, particularly in addressing the complex security challenges of the Philippines Manila region.</w:t>
      </w:r>
    </w:p>
    <w:p>
      <w:pPr>
        <w:pStyle w:val="BodyText"/>
      </w:pPr>
      <w:r>
        <w:t xml:space="preserve">Additionally, the officer could benefit from further training in cross-cultural communication. Given the diverse cultural landscape of the Philippines Manila area, improving cultural sensitivity and communication skills would enhance the officer's ability to engage effectively with local communities and stakeholders.</w:t>
      </w:r>
    </w:p>
    <w:bookmarkEnd w:id="27"/>
    <w:bookmarkStart w:id="28" w:name="conclusion"/>
    <w:p>
      <w:pPr>
        <w:pStyle w:val="Heading2"/>
      </w:pPr>
      <w:r>
        <w:t xml:space="preserve">8. Conclusion</w:t>
      </w:r>
    </w:p>
    <w:p>
      <w:pPr>
        <w:pStyle w:val="FirstParagraph"/>
      </w:pPr>
      <w:r>
        <w:t xml:space="preserve">In conclusion, this Peer Review Report highlights the strong performance of the Military Officer in the Philippines Manila area. The officer's leadership, operational effectiveness, interpersonal skills, and commitment to professional development have made significant contributions to the unit's mission. While there are areas for improvement, the officer's overall performance is commendable and aligns with the high standards expected of military personnel in the Philippines Manila region.</w:t>
      </w:r>
    </w:p>
    <w:p>
      <w:pPr>
        <w:pStyle w:val="BodyText"/>
      </w:pPr>
      <w:r>
        <w:t xml:space="preserve">It is recommended that the officer continue to build on their strengths and address the identified areas for improvement to further enhance their effectiveness as a leader and operator in the Philippines Manila context.</w:t>
      </w:r>
    </w:p>
    <w:bookmarkEnd w:id="28"/>
    <w:p>
      <w:pPr>
        <w:pStyle w:val="BodyText"/>
      </w:pPr>
      <w:r>
        <w:rPr>
          <w:bCs/>
          <w:b/>
        </w:rPr>
        <w:t xml:space="preserve">Reviewed by:</w:t>
      </w:r>
    </w:p>
    <w:p>
      <w:pPr>
        <w:pStyle w:val="BodyText"/>
      </w:pPr>
      <w:r>
        <w:t xml:space="preserve">[Reviewer's Name]</w:t>
      </w:r>
    </w:p>
    <w:p>
      <w:pPr>
        <w:pStyle w:val="BodyText"/>
      </w:pPr>
      <w:r>
        <w:t xml:space="preserve">[Reviewer's Rank]</w:t>
      </w:r>
    </w:p>
    <w:p>
      <w:pPr>
        <w:pStyle w:val="BodyText"/>
      </w:pPr>
      <w:r>
        <w:t xml:space="preserve">[Reviewer's Unit]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Philippines Manila</dc:title>
  <dc:creator/>
  <dc:language>en</dc:language>
  <cp:keywords/>
  <dcterms:created xsi:type="dcterms:W3CDTF">2026-10-10T08:13:08Z</dcterms:created>
  <dcterms:modified xsi:type="dcterms:W3CDTF">2026-10-10T08:13:08Z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