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assess the performance, leadership capabilities, and operational effectiveness of a Military Officer stationed in Qatar Doha. The evaluation is conducted by a panel of peers who have worked closely with the officer in various capacities, including joint operations, training exercises, and strategic planning sessions. The purpose of this report is to provide a comprehensive analysis of the officer's strengths, areas for improvement, and overall contribution to the mission objectives in the region.</w:t>
      </w:r>
    </w:p>
    <w:p>
      <w:pPr>
        <w:pStyle w:val="BodyText"/>
      </w:pPr>
      <w:r>
        <w:t xml:space="preserve">The context of this review is particularly significant given the strategic importance of Qatar Doha as a hub for military operations, diplomatic engagements, and regional security initiatives. The officer's role in this environment demands a high level of professionalism, adaptability, and cultural sensitivity, all of which are critical to maintaining strong alliances and ensuring operational success.</w:t>
      </w:r>
    </w:p>
    <w:bookmarkEnd w:id="21"/>
    <w:bookmarkStart w:id="22" w:name="operational-effectiveness"/>
    <w:p>
      <w:pPr>
        <w:pStyle w:val="Heading2"/>
      </w:pPr>
      <w:r>
        <w:t xml:space="preserve">Operational Effectiveness</w:t>
      </w:r>
    </w:p>
    <w:p>
      <w:pPr>
        <w:pStyle w:val="FirstParagraph"/>
      </w:pPr>
      <w:r>
        <w:t xml:space="preserve">The Military Officer under review has demonstrated exceptional operational effectiveness in Qatar Doha. Their ability to plan and execute complex missions with precision has been consistently praised by peers and superiors alike. For instance, during a recent multinational exercise, the officer coordinated logistics, communications, and tactical operations seamlessly, ensuring that all objectives were met ahead of schedule.</w:t>
      </w:r>
    </w:p>
    <w:p>
      <w:pPr>
        <w:pStyle w:val="BodyText"/>
      </w:pPr>
      <w:r>
        <w:t xml:space="preserve">One of the standout qualities of this officer is their proficiency in leveraging technology and modern military strategies. They have successfully integrated advanced surveillance systems and data analytics into their operational framework, enhancing situational awareness and decision-making capabilities. This forward-thinking approach has not only improved mission outcomes but has also set a benchmark for others in the unit.</w:t>
      </w:r>
    </w:p>
    <w:p>
      <w:pPr>
        <w:pStyle w:val="BodyText"/>
      </w:pPr>
      <w:r>
        <w:t xml:space="preserve">Furthermore, the officer's ability to operate effectively in the unique geopolitical landscape of Qatar Doha cannot be overstated. They have navigated the complexities of regional politics with tact and diplomacy, fostering strong relationships with local authorities and international partners. This has been instrumental in securing support for joint operations and ensuring the smooth execution of missions.</w:t>
      </w:r>
    </w:p>
    <w:bookmarkEnd w:id="22"/>
    <w:bookmarkStart w:id="23" w:name="leadership-and-team-management"/>
    <w:p>
      <w:pPr>
        <w:pStyle w:val="Heading2"/>
      </w:pPr>
      <w:r>
        <w:t xml:space="preserve">Leadership and Team Management</w:t>
      </w:r>
    </w:p>
    <w:p>
      <w:pPr>
        <w:pStyle w:val="FirstParagraph"/>
      </w:pPr>
      <w:r>
        <w:t xml:space="preserve">Leadership is a cornerstone of military success, and the officer under review has excelled in this area. Their leadership style is characterized by a balance of firmness and empathy, which has earned them the respect and loyalty of their team. Peers have noted that the officer is approachable and open to feedback, creating an environment where subordinates feel valued and motivated to perform at their best.</w:t>
      </w:r>
    </w:p>
    <w:p>
      <w:pPr>
        <w:pStyle w:val="BodyText"/>
      </w:pPr>
      <w:r>
        <w:t xml:space="preserve">In Qatar Doha, where cultural diversity is a defining feature, the officer has demonstrated remarkable cultural intelligence. They have taken the time to understand the customs, traditions, and expectations of the local population, which has helped build trust and cooperation. This cultural sensitivity has also been reflected in their interactions with multinational teams, where they have fostered a spirit of collaboration and mutual respect.</w:t>
      </w:r>
    </w:p>
    <w:p>
      <w:pPr>
        <w:pStyle w:val="BodyText"/>
      </w:pPr>
      <w:r>
        <w:t xml:space="preserve">The officer's commitment to professional development is another notable aspect of their leadership. They have actively encouraged their team to pursue training opportunities and have personally mentored several junior officers, helping them grow both professionally and personally. This investment in human capital has resulted in a highly skilled and cohesive unit capable of tackling even the most challenging missions.</w:t>
      </w:r>
    </w:p>
    <w:bookmarkEnd w:id="23"/>
    <w:bookmarkStart w:id="24" w:name="areas-for-improvement"/>
    <w:p>
      <w:pPr>
        <w:pStyle w:val="Heading2"/>
      </w:pPr>
      <w:r>
        <w:t xml:space="preserve">Areas for Improvement</w:t>
      </w:r>
    </w:p>
    <w:p>
      <w:pPr>
        <w:pStyle w:val="FirstParagraph"/>
      </w:pPr>
      <w:r>
        <w:t xml:space="preserve">While the officer has performed admirably in most areas, there are a few aspects that could benefit from further development. One area of concern is their tendency to take on excessive responsibilities, which can sometimes lead to burnout. Peers have observed that the officer often struggles to delegate tasks effectively, preferring to handle critical operations personally. While this dedication is commendable, it may hinder the development of subordinates and create bottlenecks in decision-making processes.</w:t>
      </w:r>
    </w:p>
    <w:p>
      <w:pPr>
        <w:pStyle w:val="BodyText"/>
      </w:pPr>
      <w:r>
        <w:t xml:space="preserve">Additionally, the officer could improve their communication skills in high-pressure situations. Although they are generally clear and concise, there have been instances where their instructions were perceived as overly technical or ambiguous, leading to minor delays in execution. Enhancing their ability to convey complex information in a straightforward manner would further strengthen their leadership capabilities.</w:t>
      </w:r>
    </w:p>
    <w:bookmarkEnd w:id="24"/>
    <w:bookmarkStart w:id="25" w:name="conclusion"/>
    <w:p>
      <w:pPr>
        <w:pStyle w:val="Heading2"/>
      </w:pPr>
      <w:r>
        <w:t xml:space="preserve">Conclusion</w:t>
      </w:r>
    </w:p>
    <w:p>
      <w:pPr>
        <w:pStyle w:val="FirstParagraph"/>
      </w:pPr>
      <w:r>
        <w:t xml:space="preserve">In conclusion, the Military Officer under review has made significant contributions to the mission objectives in Qatar Doha. Their operational effectiveness, leadership qualities, and cultural intelligence have been invaluable assets to the unit. While there are areas for improvement, particularly in delegation and communication, these are minor compared to the officer's overall achievements.</w:t>
      </w:r>
    </w:p>
    <w:p>
      <w:pPr>
        <w:pStyle w:val="BodyText"/>
      </w:pPr>
      <w:r>
        <w:t xml:space="preserve">This Peer Review Report recommends that the officer continue to serve in their current role while addressing the identified areas for growth. With further development, they have the potential to become an even more effective leader and a key figure in regional security initiatives. Their dedication to excellence and commitment to the mission make them a valuable asset to any military organization operating in Qatar Doha or beyond.</w:t>
      </w:r>
    </w:p>
    <w:bookmarkEnd w:id="25"/>
    <w:p>
      <w:pPr>
        <w:pStyle w:val="BodyText"/>
      </w:pPr>
      <w:r>
        <w:rPr>
          <w:bCs/>
          <w:b/>
        </w:rPr>
        <w:t xml:space="preserve">Prepared by:</w:t>
      </w:r>
    </w:p>
    <w:p>
      <w:pPr>
        <w:pStyle w:val="BodyText"/>
      </w:pPr>
      <w:r>
        <w:t xml:space="preserve">Peer Review Panel</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Qatar Doha</dc:title>
  <dc:creator/>
  <dc:language>en</dc:language>
  <cp:keywords/>
  <dcterms:created xsi:type="dcterms:W3CDTF">2026-10-10T03:54:06Z</dcterms:created>
  <dcterms:modified xsi:type="dcterms:W3CDTF">2026-10-10T03:54:06Z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