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Evaluation</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leadership qualities, and professional conduct of a Military Officer stationed in the United States Chicago area. The purpose of this report is to provide a comprehensive assessment based on observations, interactions, and documented achievements over the past six months. The evaluation aims to highlight strengths, areas for improvement, and overall contributions to the unit's mission and objectives.</w:t>
      </w:r>
    </w:p>
    <w:bookmarkEnd w:id="21"/>
    <w:bookmarkStart w:id="22" w:name="background-information"/>
    <w:p>
      <w:pPr>
        <w:pStyle w:val="Heading2"/>
      </w:pPr>
      <w:r>
        <w:t xml:space="preserve">Background Information</w:t>
      </w:r>
    </w:p>
    <w:p>
      <w:pPr>
        <w:pStyle w:val="FirstParagraph"/>
      </w:pPr>
      <w:r>
        <w:t xml:space="preserve">The Military Officer under review has been serving in a leadership role within a unit based in Chicago, Illinois. This position requires a high level of responsibility, strategic thinking, and the ability to manage diverse teams effectively. The officer's duties include overseeing training programs, ensuring operational readiness, and fostering a culture of discipline and excellence among personnel. The unique challenges of operating in a major metropolitan area like Chicago add complexity to the officer's responsibilities, requiring adaptability and strong communication skills.</w:t>
      </w:r>
    </w:p>
    <w:bookmarkEnd w:id="22"/>
    <w:bookmarkStart w:id="23" w:name="leadership-and-command-presence"/>
    <w:p>
      <w:pPr>
        <w:pStyle w:val="Heading2"/>
      </w:pPr>
      <w:r>
        <w:t xml:space="preserve">Leadership and Command Presence</w:t>
      </w:r>
    </w:p>
    <w:p>
      <w:pPr>
        <w:pStyle w:val="FirstParagraph"/>
      </w:pPr>
      <w:r>
        <w:t xml:space="preserve">One of the most notable aspects of this Military Officer's performance is their exceptional leadership and command presence. They consistently demonstrate the ability to inspire confidence and trust among their subordinates. Their approach to leadership is characterized by clear communication, fairness, and a commitment to the well-being of their team. In the context of the United States Chicago environment, where cultural diversity and urban dynamics play a significant role, the officer has shown remarkable sensitivity and inclusivity, ensuring that all personnel feel valued and respected.</w:t>
      </w:r>
    </w:p>
    <w:p>
      <w:pPr>
        <w:pStyle w:val="BodyText"/>
      </w:pPr>
      <w:r>
        <w:t xml:space="preserve">Furthermore, the officer's decision-making process is both deliberate and effective. They are known for gathering relevant information, consulting with key stakeholders, and making informed decisions that align with the unit's goals. This approach has resulted in improved operational efficiency and a positive impact on mission outcomes.</w:t>
      </w:r>
    </w:p>
    <w:bookmarkEnd w:id="23"/>
    <w:bookmarkStart w:id="24" w:name="professional-competence-and-expertise"/>
    <w:p>
      <w:pPr>
        <w:pStyle w:val="Heading2"/>
      </w:pPr>
      <w:r>
        <w:t xml:space="preserve">Professional Competence and Expertise</w:t>
      </w:r>
    </w:p>
    <w:p>
      <w:pPr>
        <w:pStyle w:val="FirstParagraph"/>
      </w:pPr>
      <w:r>
        <w:t xml:space="preserve">The Military Officer exhibits a high level of professional competence and expertise in their field. They possess a deep understanding of military protocols, strategies, and tactics, which they apply effectively in various scenarios. Their ability to analyze complex situations and develop innovative solutions has been particularly commendable. For instance, during a recent training exercise in Chicago, the officer successfully coordinated a multi-agency operation that enhanced interdepartmental collaboration and improved response times.</w:t>
      </w:r>
    </w:p>
    <w:p>
      <w:pPr>
        <w:pStyle w:val="BodyText"/>
      </w:pPr>
      <w:r>
        <w:t xml:space="preserve">Additionally, the officer is committed to continuous learning and professional development. They actively participate in workshops, seminars, and advanced training programs to stay updated on the latest developments in military science and leadership practices. This dedication to self-improvement not only benefits their own career but also sets a positive example for their peers and subordinates.</w:t>
      </w:r>
    </w:p>
    <w:bookmarkEnd w:id="24"/>
    <w:bookmarkStart w:id="25" w:name="communication-and-interpersonal-skills"/>
    <w:p>
      <w:pPr>
        <w:pStyle w:val="Heading2"/>
      </w:pPr>
      <w:r>
        <w:t xml:space="preserve">Communication and Interpersonal Skills</w:t>
      </w:r>
    </w:p>
    <w:p>
      <w:pPr>
        <w:pStyle w:val="FirstParagraph"/>
      </w:pPr>
      <w:r>
        <w:t xml:space="preserve">Effective communication is a cornerstone of successful military leadership, and this officer excels in this area. They are skilled at conveying information clearly and concisely, whether in written reports, briefings, or face-to-face interactions. Their ability to listen actively and provide constructive feedback has fostered a culture of open dialogue and mutual respect within the unit.</w:t>
      </w:r>
    </w:p>
    <w:p>
      <w:pPr>
        <w:pStyle w:val="BodyText"/>
      </w:pPr>
      <w:r>
        <w:t xml:space="preserve">In the diverse and dynamic environment of the United States Chicago, the officer's interpersonal skills have been particularly valuable. They have built strong relationships with local authorities, community leaders, and other stakeholders, which has facilitated smoother operations and enhanced the unit's reputation. Their diplomatic approach has also helped resolve conflicts and maintain harmony within the team.</w:t>
      </w:r>
    </w:p>
    <w:bookmarkEnd w:id="25"/>
    <w:bookmarkStart w:id="26" w:name="areas-for-improvement"/>
    <w:p>
      <w:pPr>
        <w:pStyle w:val="Heading2"/>
      </w:pPr>
      <w:r>
        <w:t xml:space="preserve">Areas for Improvement</w:t>
      </w:r>
    </w:p>
    <w:p>
      <w:pPr>
        <w:pStyle w:val="FirstParagraph"/>
      </w:pPr>
      <w:r>
        <w:t xml:space="preserve">While the Military Officer's performance has been largely exemplary, there are a few areas where further development could be beneficial. One such area is time management. Although the officer is highly organized, the demands of their role sometimes lead to periods of intense workload. Implementing more efficient scheduling techniques could help mitigate stress and ensure a better work-life balance.</w:t>
      </w:r>
    </w:p>
    <w:p>
      <w:pPr>
        <w:pStyle w:val="BodyText"/>
      </w:pPr>
      <w:r>
        <w:t xml:space="preserve">Another area for improvement is delegation. The officer tends to take on a significant portion of the workload themselves, which can limit opportunities for subordinates to develop their skills. Encouraging greater delegation would not only empower team members but also allow the officer to focus on higher-level strategic tasks.</w:t>
      </w:r>
    </w:p>
    <w:bookmarkEnd w:id="26"/>
    <w:bookmarkStart w:id="27" w:name="conclusion"/>
    <w:p>
      <w:pPr>
        <w:pStyle w:val="Heading2"/>
      </w:pPr>
      <w:r>
        <w:t xml:space="preserve">Conclusion</w:t>
      </w:r>
    </w:p>
    <w:p>
      <w:pPr>
        <w:pStyle w:val="FirstParagraph"/>
      </w:pPr>
      <w:r>
        <w:t xml:space="preserve">In conclusion, this Peer Review Report highlights the outstanding performance and leadership qualities of the Military Officer stationed in the United States Chicago area. Their dedication, professionalism, and commitment to excellence have made significant contributions to the unit's success. While there are minor areas for improvement, they do not detract from the officer's overall effectiveness and potential for future growth. It is recommended that the officer continue to receive support and opportunities for professional development to further enhance their capabilities.</w:t>
      </w:r>
    </w:p>
    <w:bookmarkEnd w:id="27"/>
    <w:p>
      <w:pPr>
        <w:pStyle w:val="BodyText"/>
      </w:pPr>
      <w:r>
        <w:rPr>
          <w:bCs/>
          <w:b/>
        </w:rPr>
        <w:t xml:space="preserve">Prepared by:</w:t>
      </w:r>
    </w:p>
    <w:p>
      <w:pPr>
        <w:pStyle w:val="BodyText"/>
      </w:pPr>
      <w:r>
        <w:t xml:space="preserve">[Name]</w:t>
      </w:r>
    </w:p>
    <w:p>
      <w:pPr>
        <w:pStyle w:val="BodyText"/>
      </w:pPr>
      <w:r>
        <w:t xml:space="preserve">[Rank/Title]</w:t>
      </w:r>
    </w:p>
    <w:p>
      <w:pPr>
        <w:pStyle w:val="BodyText"/>
      </w:pPr>
      <w:r>
        <w:t xml:space="preserve">[Unit/Organization]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2026-10-10T08:52:26Z</dcterms:created>
  <dcterms:modified xsi:type="dcterms:W3CDTF">2026-10-10T08:52:26Z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