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7" w:name="peer-review-report"/>
    <w:p>
      <w:pPr>
        <w:pStyle w:val="Heading1"/>
      </w:pPr>
      <w:r>
        <w:t xml:space="preserve">Peer Review Report</w:t>
      </w:r>
    </w:p>
    <w:p>
      <w:pPr>
        <w:pStyle w:val="FirstParagraph"/>
      </w:pPr>
      <w:r>
        <w:rPr>
          <w:bCs/>
          <w:b/>
        </w:rPr>
        <w:t xml:space="preserve">Subject:</w:t>
      </w:r>
      <w:r>
        <w:t xml:space="preserve"> </w:t>
      </w:r>
      <w:r>
        <w:t xml:space="preserve">Evaluation of Military Officer Performance</w:t>
      </w:r>
      <w:r>
        <w:br/>
      </w:r>
      <w:r>
        <w:rPr>
          <w:bCs/>
          <w:b/>
        </w:rPr>
        <w:t xml:space="preserve">Location:</w:t>
      </w:r>
      <w:r>
        <w:t xml:space="preserve"> </w:t>
      </w:r>
      <w:r>
        <w:t xml:space="preserve">United States Houston, Texas</w:t>
      </w:r>
      <w:r>
        <w:br/>
      </w:r>
      <w:r>
        <w:rPr>
          <w:bCs/>
          <w:b/>
        </w:rPr>
        <w:t xml:space="preserve">Date:</w:t>
      </w:r>
      <w:r>
        <w:t xml:space="preserve"> </w:t>
      </w:r>
      <w:r>
        <w:t xml:space="preserve">October 24, 2023</w:t>
      </w:r>
    </w:p>
    <w:p>
      <w:pPr>
        <w:pStyle w:val="BodyText"/>
      </w:pPr>
      <w:r>
        <w:rPr>
          <w:bCs/>
          <w:b/>
        </w:rPr>
        <w:t xml:space="preserve">Classification:</w:t>
      </w:r>
      <w:r>
        <w:t xml:space="preserve"> </w:t>
      </w:r>
      <w:r>
        <w:t xml:space="preserve">Unclassified / Internal Use</w:t>
      </w:r>
      <w:r>
        <w:br/>
      </w:r>
      <w:r>
        <w:rPr>
          <w:bCs/>
          <w:b/>
        </w:rPr>
        <w:t xml:space="preserve">Review Cycle:</w:t>
      </w:r>
      <w:r>
        <w:t xml:space="preserve"> </w:t>
      </w:r>
      <w:r>
        <w:t xml:space="preserve">Annual Performance Assessment</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conduct, leadership capabilities, and operational effectiveness of a Military Officer currently stationed within the United States Houston metropolitan area. The purpose of this document is to provide an objective, data-driven assessment based on direct observation, subordinate feedback, and mission outcomes. The review focuses on the officer's ability to navigate the unique logistical, cultural, and strategic challenges presented by the Houston region, which serves as a critical hub for defense logistics, medical support, and joint operations.</w:t>
      </w:r>
    </w:p>
    <w:p>
      <w:pPr>
        <w:pStyle w:val="BodyText"/>
      </w:pPr>
      <w:r>
        <w:t xml:space="preserve">The subject officer has demonstrated a high degree of competence and adaptability. This report details specific instances where the officer's leadership directly contributed to the success of unit operations, while also identifying areas for professional growth to ensure continued excellence in service to the United States.</w:t>
      </w:r>
    </w:p>
    <w:bookmarkEnd w:id="20"/>
    <w:bookmarkStart w:id="21" w:name="X02b5c2a1b51999b98979b1d31163f9666a9f7a3"/>
    <w:p>
      <w:pPr>
        <w:pStyle w:val="Heading2"/>
      </w:pPr>
      <w:r>
        <w:t xml:space="preserve">2. Operational Context: United States Houston</w:t>
      </w:r>
    </w:p>
    <w:p>
      <w:pPr>
        <w:pStyle w:val="FirstParagraph"/>
      </w:pPr>
      <w:r>
        <w:t xml:space="preserve">The evaluation of this Military Officer must be contextualized within the specific environment of United States Houston. As a major metropolitan center, Houston presents distinct challenges compared to traditional garrison environments. The officer is required to manage complex interactions with local civilian authorities, navigate a diverse demographic landscape, and oversee operations that often intersect with commercial logistics and emergency management protocols.</w:t>
      </w:r>
    </w:p>
    <w:p>
      <w:pPr>
        <w:pStyle w:val="BodyText"/>
      </w:pPr>
      <w:r>
        <w:t xml:space="preserve">Furthermore, Houston's status as a central node for the Department of Defense's supply chain and medical infrastructure places a premium on organizational precision. The officer under review has been tasked with maintaining operational readiness while fostering positive community relations. The ability to balance strict military discipline with the flexibility required in a civilian-heavy environment is a key metric of this Peer Review Report.</w:t>
      </w:r>
    </w:p>
    <w:bookmarkEnd w:id="21"/>
    <w:bookmarkStart w:id="22" w:name="leadership-and-command-presence"/>
    <w:p>
      <w:pPr>
        <w:pStyle w:val="Heading2"/>
      </w:pPr>
      <w:r>
        <w:t xml:space="preserve">3. Leadership and Command Presence</w:t>
      </w:r>
    </w:p>
    <w:p>
      <w:pPr>
        <w:pStyle w:val="FirstParagraph"/>
      </w:pPr>
      <w:r>
        <w:t xml:space="preserve">The subject Military Officer exhibits a commanding presence that inspires confidence among subordinates. During the review period, the officer demonstrated exceptional situational awareness, particularly during joint exercises conducted in the greater Houston area. The officer's ability to communicate clear directives under pressure was noted by multiple peers and superiors.</w:t>
      </w:r>
    </w:p>
    <w:p>
      <w:pPr>
        <w:pStyle w:val="BodyText"/>
      </w:pPr>
      <w:r>
        <w:t xml:space="preserve">Key leadership attributes observed include:</w:t>
      </w:r>
    </w:p>
    <w:p>
      <w:pPr>
        <w:numPr>
          <w:ilvl w:val="0"/>
          <w:numId w:val="1001"/>
        </w:numPr>
        <w:pStyle w:val="Compact"/>
      </w:pPr>
      <w:r>
        <w:rPr>
          <w:bCs/>
          <w:b/>
        </w:rPr>
        <w:t xml:space="preserve">Decisiveness:</w:t>
      </w:r>
      <w:r>
        <w:t xml:space="preserve"> </w:t>
      </w:r>
      <w:r>
        <w:t xml:space="preserve">The officer consistently made timely decisions regarding resource allocation and personnel management, ensuring that unit objectives were met without unnecessary delay.</w:t>
      </w:r>
    </w:p>
    <w:p>
      <w:pPr>
        <w:numPr>
          <w:ilvl w:val="0"/>
          <w:numId w:val="1001"/>
        </w:numPr>
        <w:pStyle w:val="Compact"/>
      </w:pPr>
      <w:r>
        <w:rPr>
          <w:bCs/>
          <w:b/>
        </w:rPr>
        <w:t xml:space="preserve">Mentorship:</w:t>
      </w:r>
      <w:r>
        <w:t xml:space="preserve"> </w:t>
      </w:r>
      <w:r>
        <w:t xml:space="preserve">A significant portion of the officer's time was dedicated to the professional development of junior enlisted personnel and non-commissioned officers, fostering a culture of continuous improvement.</w:t>
      </w:r>
    </w:p>
    <w:p>
      <w:pPr>
        <w:numPr>
          <w:ilvl w:val="0"/>
          <w:numId w:val="1001"/>
        </w:numPr>
        <w:pStyle w:val="Compact"/>
      </w:pPr>
      <w:r>
        <w:rPr>
          <w:bCs/>
          <w:b/>
        </w:rPr>
        <w:t xml:space="preserve">Integrity:</w:t>
      </w:r>
      <w:r>
        <w:t xml:space="preserve"> </w:t>
      </w:r>
      <w:r>
        <w:t xml:space="preserve">The officer maintained the highest standards of ethical conduct, serving as a role model for the values of the United States Armed Forces within the local community.</w:t>
      </w:r>
    </w:p>
    <w:bookmarkEnd w:id="22"/>
    <w:bookmarkStart w:id="23" w:name="strategic-adaptability-and-logistics"/>
    <w:p>
      <w:pPr>
        <w:pStyle w:val="Heading2"/>
      </w:pPr>
      <w:r>
        <w:t xml:space="preserve">4. Strategic Adaptability and Logistics</w:t>
      </w:r>
    </w:p>
    <w:p>
      <w:pPr>
        <w:pStyle w:val="FirstParagraph"/>
      </w:pPr>
      <w:r>
        <w:t xml:space="preserve">One of the most critical aspects of this Peer Review Report concerns the officer's management of logistical operations. Given the strategic importance of United States Houston in global supply chains, the officer was evaluated on their ability to streamline processes and mitigate bottlenecks.</w:t>
      </w:r>
    </w:p>
    <w:p>
      <w:pPr>
        <w:pStyle w:val="BodyText"/>
      </w:pPr>
      <w:r>
        <w:t xml:space="preserve">The officer successfully implemented new protocols that reduced processing times for equipment deployment by 15%. This improvement was achieved through a rigorous analysis of existing workflows and the integration of digital tracking systems. The officer's technical proficiency and willingness to embrace modernization efforts have significantly enhanced the unit's operational tempo.</w:t>
      </w:r>
    </w:p>
    <w:p>
      <w:pPr>
        <w:pStyle w:val="BodyText"/>
      </w:pPr>
      <w:r>
        <w:t xml:space="preserve">Additionally, the officer demonstrated remarkable adaptability during recent weather-related disruptions common to the Houston region. By proactively coordinating with local emergency services and adjusting operational schedules, the officer ensured the safety of personnel and the security of assets, showcasing a high level of crisis management capability.</w:t>
      </w:r>
    </w:p>
    <w:bookmarkEnd w:id="23"/>
    <w:bookmarkStart w:id="24" w:name="community-engagement-and-public-affairs"/>
    <w:p>
      <w:pPr>
        <w:pStyle w:val="Heading2"/>
      </w:pPr>
      <w:r>
        <w:t xml:space="preserve">5. Community Engagement and Public Affairs</w:t>
      </w:r>
    </w:p>
    <w:p>
      <w:pPr>
        <w:pStyle w:val="FirstParagraph"/>
      </w:pPr>
      <w:r>
        <w:t xml:space="preserve">In the diverse environment of United States Houston, a Military Officer must act as an ambassador for the armed forces. This section of the report evaluates the officer's engagement with the local populace. The officer has actively participated in community outreach programs, including disaster relief drills and educational initiatives in local schools.</w:t>
      </w:r>
    </w:p>
    <w:p>
      <w:pPr>
        <w:pStyle w:val="BodyText"/>
      </w:pPr>
      <w:r>
        <w:t xml:space="preserve">Feedback from local stakeholders indicates that the officer has successfully strengthened the bond between the military installation and the surrounding neighborhoods. The officer's approach is characterized by respect, transparency, and a genuine commitment to public service, which aligns perfectly with the mission of maintaining trust between the military and the citizens of the United States.</w:t>
      </w:r>
    </w:p>
    <w:bookmarkEnd w:id="24"/>
    <w:bookmarkStart w:id="25" w:name="areas-for-improvement"/>
    <w:p>
      <w:pPr>
        <w:pStyle w:val="Heading2"/>
      </w:pPr>
      <w:r>
        <w:t xml:space="preserve">6. Areas for Improvement</w:t>
      </w:r>
    </w:p>
    <w:p>
      <w:pPr>
        <w:pStyle w:val="FirstParagraph"/>
      </w:pPr>
      <w:r>
        <w:t xml:space="preserve">While the performance of this Military Officer is largely exemplary, this Peer Review Report identifies specific areas for refinement to ensure future success:</w:t>
      </w:r>
    </w:p>
    <w:p>
      <w:pPr>
        <w:numPr>
          <w:ilvl w:val="0"/>
          <w:numId w:val="1002"/>
        </w:numPr>
        <w:pStyle w:val="Compact"/>
      </w:pPr>
      <w:r>
        <w:rPr>
          <w:bCs/>
          <w:b/>
        </w:rPr>
        <w:t xml:space="preserve">Delegation:</w:t>
      </w:r>
      <w:r>
        <w:t xml:space="preserve"> </w:t>
      </w:r>
      <w:r>
        <w:t xml:space="preserve">At times, the officer tends to micromanage critical tasks. Enhancing delegation skills will empower subordinates and allow the officer to focus on higher-level strategic planning.</w:t>
      </w:r>
    </w:p>
    <w:p>
      <w:pPr>
        <w:numPr>
          <w:ilvl w:val="0"/>
          <w:numId w:val="1002"/>
        </w:numPr>
        <w:pStyle w:val="Compact"/>
      </w:pPr>
      <w:r>
        <w:rPr>
          <w:bCs/>
          <w:b/>
        </w:rPr>
        <w:t xml:space="preserve">Inter-Agency Communication:</w:t>
      </w:r>
      <w:r>
        <w:t xml:space="preserve"> </w:t>
      </w:r>
      <w:r>
        <w:t xml:space="preserve">While relations with local Houston authorities are strong, there is room for improvement in formalizing communication channels with federal agencies operating in the region to ensure seamless joint operations.</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subject Military Officer is a highly capable leader who has made significant contributions to the mission readiness of the unit stationed in United States Houston. The officer's blend of tactical acumen, logistical expertise, and community engagement makes them an invaluable asset to the command.</w:t>
      </w:r>
    </w:p>
    <w:p>
      <w:pPr>
        <w:pStyle w:val="BodyText"/>
      </w:pPr>
      <w:r>
        <w:t xml:space="preserve">It is the recommendation of this review board that the officer be considered for promotion and assignment to roles of increased responsibility. The officer has proven that they can effectively lead in the complex, dynamic environment of Houston while upholding the traditions and standards of the United States military. Continued professional development in strategic delegation is advised to further enhance their leadership profile.</w:t>
      </w:r>
    </w:p>
    <w:p>
      <w:pPr>
        <w:pStyle w:val="BodyText"/>
      </w:pPr>
      <w:r>
        <w:rPr>
          <w:bCs/>
          <w:b/>
        </w:rPr>
        <w:t xml:space="preserve">Reviewing Officer Signature:</w:t>
      </w:r>
      <w:r>
        <w:br/>
      </w:r>
      <w:r>
        <w:br/>
      </w:r>
      <w:r>
        <w:rPr>
          <w:iCs/>
          <w:i/>
        </w:rPr>
        <w:t xml:space="preserve">Captain J. Doe</w:t>
      </w:r>
      <w:r>
        <w:br/>
      </w:r>
      <w:r>
        <w:t xml:space="preserve">Senior Evaluation Officer</w:t>
      </w:r>
    </w:p>
    <w:p>
      <w:pPr>
        <w:pStyle w:val="BodyText"/>
      </w:pPr>
      <w:r>
        <w:rPr>
          <w:bCs/>
          <w:b/>
        </w:rPr>
        <w:t xml:space="preserve">Subject Officer Acknowledgment:</w:t>
      </w:r>
      <w:r>
        <w:br/>
      </w:r>
      <w:r>
        <w:br/>
      </w:r>
      <w:r>
        <w:rPr>
          <w:iCs/>
          <w:i/>
        </w:rPr>
        <w:t xml:space="preserve">[Signature Line]</w:t>
      </w:r>
      <w:r>
        <w:br/>
      </w:r>
      <w:r>
        <w:t xml:space="preserve">Date: 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2026-10-10T05:55:18Z</dcterms:created>
  <dcterms:modified xsi:type="dcterms:W3CDTF">2026-10-10T05:55:18Z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