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leadership capabilities, and professional conduct of a Military Officer stationed in the United States Miami area. The purpose of this document is to provide a comprehensive assessment based on observations, interactions, and documented achievements over the past evaluation period. The review focuses on the officer's ability to lead, manage resources, and contribute to the mission objectives within the unique operational environment of Miami.</w:t>
      </w:r>
    </w:p>
    <w:bookmarkEnd w:id="21"/>
    <w:bookmarkStart w:id="22" w:name="operational-context"/>
    <w:p>
      <w:pPr>
        <w:pStyle w:val="Heading2"/>
      </w:pPr>
      <w:r>
        <w:t xml:space="preserve">Operational Context</w:t>
      </w:r>
    </w:p>
    <w:p>
      <w:pPr>
        <w:pStyle w:val="FirstParagraph"/>
      </w:pPr>
      <w:r>
        <w:t xml:space="preserve">The United States Miami region presents a dynamic and complex operational landscape. As a major hub for international trade, tourism, and cultural diversity, Miami requires military personnel to be adaptable, culturally aware, and capable of addressing a wide range of challenges. The Military Officer under review has been tasked with responsibilities that include coordinating with local law enforcement, managing joint operations, and ensuring the readiness of personnel in response to both domestic and international threats.</w:t>
      </w:r>
    </w:p>
    <w:bookmarkEnd w:id="22"/>
    <w:bookmarkStart w:id="23" w:name="leadership-and-command"/>
    <w:p>
      <w:pPr>
        <w:pStyle w:val="Heading2"/>
      </w:pPr>
      <w:r>
        <w:t xml:space="preserve">Leadership and Command</w:t>
      </w:r>
    </w:p>
    <w:p>
      <w:pPr>
        <w:pStyle w:val="FirstParagraph"/>
      </w:pPr>
      <w:r>
        <w:t xml:space="preserve">One of the most critical aspects of a Military Officer's role is their ability to lead effectively. Throughout the evaluation period, the officer demonstrated strong leadership qualities, including clear communication, decisiveness, and the ability to inspire confidence among subordinates. In the context of United States Miami, where operations often involve collaboration with civilian agencies and international partners, the officer's leadership style was particularly effective in fostering teamwork and mutual respect.</w:t>
      </w:r>
    </w:p>
    <w:p>
      <w:pPr>
        <w:pStyle w:val="BodyText"/>
      </w:pPr>
      <w:r>
        <w:t xml:space="preserve">The officer consistently prioritized the well-being of their team, ensuring that personnel were adequately trained, equipped, and supported. This commitment to leadership not only enhanced operational readiness but also contributed to a positive unit morale, which is essential in high-stress environments.</w:t>
      </w:r>
    </w:p>
    <w:bookmarkEnd w:id="23"/>
    <w:bookmarkStart w:id="24" w:name="professional-competence"/>
    <w:p>
      <w:pPr>
        <w:pStyle w:val="Heading2"/>
      </w:pPr>
      <w:r>
        <w:t xml:space="preserve">Professional Competence</w:t>
      </w:r>
    </w:p>
    <w:p>
      <w:pPr>
        <w:pStyle w:val="FirstParagraph"/>
      </w:pPr>
      <w:r>
        <w:t xml:space="preserve">The Military Officer exhibited a high level of professional competence, demonstrating expertise in their field and a thorough understanding of military protocols and procedures. Their ability to analyze complex situations and develop effective strategies was evident in several key operations conducted in the United States Miami area. For example, during a recent joint exercise involving multiple agencies, the officer's strategic planning and execution were instrumental in achieving the desired outcomes.</w:t>
      </w:r>
    </w:p>
    <w:p>
      <w:pPr>
        <w:pStyle w:val="BodyText"/>
      </w:pPr>
      <w:r>
        <w:t xml:space="preserve">Additionally, the officer's commitment to continuous learning and professional development was commendable. They actively sought opportunities to enhance their skills and knowledge, staying abreast of emerging trends and technologies relevant to their role.</w:t>
      </w:r>
    </w:p>
    <w:bookmarkEnd w:id="24"/>
    <w:bookmarkStart w:id="25" w:name="adaptability-and-cultural-awareness"/>
    <w:p>
      <w:pPr>
        <w:pStyle w:val="Heading2"/>
      </w:pPr>
      <w:r>
        <w:t xml:space="preserve">Adaptability and Cultural Awareness</w:t>
      </w:r>
    </w:p>
    <w:p>
      <w:pPr>
        <w:pStyle w:val="FirstParagraph"/>
      </w:pPr>
      <w:r>
        <w:t xml:space="preserve">Operating in the diverse and multicultural environment of United States Miami requires a high degree of adaptability and cultural sensitivity. The Military Officer under review demonstrated these qualities by effectively engaging with local communities, understanding their needs, and incorporating this knowledge into operational planning. Their ability to navigate cultural nuances and build trust with stakeholders was a significant asset in achieving mission success.</w:t>
      </w:r>
    </w:p>
    <w:bookmarkEnd w:id="25"/>
    <w:bookmarkStart w:id="26" w:name="areas-for-improvement"/>
    <w:p>
      <w:pPr>
        <w:pStyle w:val="Heading2"/>
      </w:pPr>
      <w:r>
        <w:t xml:space="preserve">Areas for Improvement</w:t>
      </w:r>
    </w:p>
    <w:p>
      <w:pPr>
        <w:pStyle w:val="FirstParagraph"/>
      </w:pPr>
      <w:r>
        <w:t xml:space="preserve">While the Military Officer's performance has been largely exemplary, there are areas where further development could enhance their effectiveness. One such area is the delegation of tasks. Although the officer is highly capable, there are instances where they have taken on too much responsibility, potentially limiting opportunities for subordinates to grow and develop their skills. Encouraging greater delegation could lead to a more empowered and resilient team.</w:t>
      </w:r>
    </w:p>
    <w:p>
      <w:pPr>
        <w:pStyle w:val="BodyText"/>
      </w:pPr>
      <w:r>
        <w:t xml:space="preserve">Another area for improvement is the integration of technology into daily operations. While the officer is proficient in using existing systems, there is room to explore innovative solutions that could streamline processes and improve efficiency.</w:t>
      </w:r>
    </w:p>
    <w:bookmarkEnd w:id="26"/>
    <w:bookmarkStart w:id="27" w:name="conclusion"/>
    <w:p>
      <w:pPr>
        <w:pStyle w:val="Heading2"/>
      </w:pPr>
      <w:r>
        <w:t xml:space="preserve">Conclusion</w:t>
      </w:r>
    </w:p>
    <w:p>
      <w:pPr>
        <w:pStyle w:val="FirstParagraph"/>
      </w:pPr>
      <w:r>
        <w:t xml:space="preserve">In conclusion, the Military Officer under review has demonstrated exceptional leadership, professional competence, and adaptability in the challenging environment of United States Miami. Their contributions have been invaluable to the success of various operations and the overall readiness of their unit. With continued focus on the identified areas for improvement, the officer is well-positioned to take on greater responsibilities and make even more significant contributions in the future.</w:t>
      </w:r>
    </w:p>
    <w:bookmarkEnd w:id="27"/>
    <w:p>
      <w:pPr>
        <w:pStyle w:val="BodyText"/>
      </w:pPr>
      <w:r>
        <w:rPr>
          <w:bCs/>
          <w:b/>
        </w:rPr>
        <w:t xml:space="preserve">Prepared by:</w:t>
      </w:r>
    </w:p>
    <w:p>
      <w:pPr>
        <w:pStyle w:val="BodyText"/>
      </w:pPr>
      <w:r>
        <w:t xml:space="preserve">[Reviewer's Name]</w:t>
      </w:r>
    </w:p>
    <w:p>
      <w:pPr>
        <w:pStyle w:val="BodyText"/>
      </w:pPr>
      <w:r>
        <w:t xml:space="preserve">[Reviewer's Rank/Title]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States Miami</dc:title>
  <dc:creator/>
  <dc:language>en</dc:language>
  <cp:keywords/>
  <dcterms:created xsi:type="dcterms:W3CDTF">2026-10-10T05:52:25Z</dcterms:created>
  <dcterms:modified xsi:type="dcterms:W3CDTF">2026-10-10T05:52:25Z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