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clinical skills, and ethical conduct of the subject Nurse. The review is conducted within the context of the healthcare landscape in Egypt Cairo, taking into account the specific regulatory standards set by the Egyptian Nursing Council and the operational protocols of the local medical facility. The purpose of this document is to assess the Nurse's adherence to best practices, their ability to manage patient care in a high-volume urban environment, and their contribution to the multidisciplinary team. The findings indicate a strong commitment to patient safety and professional development, with specific areas identified for continued growth.</w:t>
      </w:r>
    </w:p>
    <w:bookmarkEnd w:id="21"/>
    <w:bookmarkStart w:id="22" w:name="clinical-competency-and-patient-care"/>
    <w:p>
      <w:pPr>
        <w:pStyle w:val="Heading2"/>
      </w:pPr>
      <w:r>
        <w:t xml:space="preserve">2. Clinical Competency and Patient Care</w:t>
      </w:r>
    </w:p>
    <w:p>
      <w:pPr>
        <w:pStyle w:val="FirstParagraph"/>
      </w:pPr>
      <w:r>
        <w:t xml:space="preserve">The core of this Peer Review Report focuses on the clinical acumen demonstrated by the Nurse during the review period. In the bustling healthcare sector of Egypt Cairo, where patient loads can be significant, the ability to prioritize care is paramount. The Nurse has consistently demonstrated proficiency in fundamental nursing procedures, including medication administration, wound care, and vital sign monitoring.</w:t>
      </w:r>
    </w:p>
    <w:p>
      <w:pPr>
        <w:pStyle w:val="BodyText"/>
      </w:pPr>
      <w:r>
        <w:t xml:space="preserve">Observations indicate that the Nurse maintains a high standard of accuracy in documentation, which is critical for legal compliance and continuity of care within Egyptian hospitals. The Nurse effectively utilizes the electronic health record systems common in modern Cairo medical centers, ensuring that patient data is updated in real-time. Furthermore, the Nurse has shown exceptional skill in triage situations, accurately assessing patient severity and directing resources efficiently. This is particularly relevant in Egypt Cairo, where emergency departments often face high pressure. The Nurse's ability to remain calm and methodical under stress has been noted as a significant asset to the unit.</w:t>
      </w:r>
    </w:p>
    <w:bookmarkEnd w:id="22"/>
    <w:bookmarkStart w:id="23" w:name="Xf170da432cde200eeed42a13075ccb9805bed3b"/>
    <w:p>
      <w:pPr>
        <w:pStyle w:val="Heading2"/>
      </w:pPr>
      <w:r>
        <w:t xml:space="preserve">3. Adherence to Local Regulations and Standards</w:t>
      </w:r>
    </w:p>
    <w:p>
      <w:pPr>
        <w:pStyle w:val="FirstParagraph"/>
      </w:pPr>
      <w:r>
        <w:t xml:space="preserve">A critical component of this Peer Review Report is the evaluation of the Nurse's compliance with the regulations governing nursing practice in Egypt. The Nurse has demonstrated a thorough understanding of the Egyptian Nursing Council's code of ethics and professional standards. This includes strict adherence to infection control protocols, which are vital in preventing the spread of communicable diseases in densely populated areas like Cairo.</w:t>
      </w:r>
    </w:p>
    <w:p>
      <w:pPr>
        <w:pStyle w:val="BodyText"/>
      </w:pPr>
      <w:r>
        <w:t xml:space="preserve">The Nurse consistently follows the prescribed guidelines for sterilization and waste management, aligning with both hospital policy and national health directives. Additionally, the Nurse respects the cultural and religious sensitivities of patients, a crucial aspect of nursing in Egypt Cairo. Whether it involves respecting prayer times, maintaining modesty during examinations, or communicating respectfully with family members who are often heavily involved in patient care decisions, the Nurse exhibits cultural competence that enhances the patient experience and trust in the healthcare system.</w:t>
      </w:r>
    </w:p>
    <w:bookmarkEnd w:id="23"/>
    <w:bookmarkStart w:id="24" w:name="communication-and-team-collaboration"/>
    <w:p>
      <w:pPr>
        <w:pStyle w:val="Heading2"/>
      </w:pPr>
      <w:r>
        <w:t xml:space="preserve">4. Communication and Team Collaboration</w:t>
      </w:r>
    </w:p>
    <w:p>
      <w:pPr>
        <w:pStyle w:val="FirstParagraph"/>
      </w:pPr>
      <w:r>
        <w:t xml:space="preserve">Effective communication is the backbone of successful healthcare delivery. This Peer Review Report highlights the Nurse's strong interpersonal skills. The Nurse communicates clearly and compassionately with patients and their families, often bridging the gap between complex medical terminology and patient understanding. In the context of Egypt Cairo, where family dynamics play a central role in healthcare, the Nurse's ability to engage with relatives constructively is highly valued.</w:t>
      </w:r>
    </w:p>
    <w:p>
      <w:pPr>
        <w:pStyle w:val="BodyText"/>
      </w:pPr>
      <w:r>
        <w:t xml:space="preserve">Within the medical team, the Nurse collaborates effectively with physicians, pharmacists, and other nursing staff. The Nurse actively participates in handover shifts, ensuring that critical information is not lost during transitions of care. Feedback from colleagues suggests that the Nurse is approachable, willing to assist peers during peak hours, and contributes positively to the morale of the unit. This collaborative spirit is essential in the fast-paced environment of Cairo's hospitals, where teamwork directly impacts patient outcomes.</w:t>
      </w:r>
    </w:p>
    <w:bookmarkEnd w:id="24"/>
    <w:bookmarkStart w:id="25" w:name="X2c4c7aff83bb991f4b73967d1c0036085ae2881"/>
    <w:p>
      <w:pPr>
        <w:pStyle w:val="Heading2"/>
      </w:pPr>
      <w:r>
        <w:t xml:space="preserve">5. Professional Development and Continuous Learning</w:t>
      </w:r>
    </w:p>
    <w:p>
      <w:pPr>
        <w:pStyle w:val="FirstParagraph"/>
      </w:pPr>
      <w:r>
        <w:t xml:space="preserve">The healthcare field is ever-evolving, and this Peer Review Report acknowledges the Nurse's dedication to continuous professional development. The Nurse has actively participated in workshops and training sessions offered by the hospital and external organizations in Egypt Cairo. These activities have focused on emerging trends in nursing care, advanced life support techniques, and patient safety initiatives.</w:t>
      </w:r>
    </w:p>
    <w:p>
      <w:pPr>
        <w:pStyle w:val="BodyText"/>
      </w:pPr>
      <w:r>
        <w:t xml:space="preserve">The Nurse has also shown initiative in seeking feedback and applying it to improve practice. This proactive approach to learning ensures that the Nurse remains current with the latest medical advancements and best practices. Encouraging this trajectory of professional growth is recommended to further enhance the quality of care provided to the community in Egypt Cairo.</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improvement. First, the Nurse is encouraged to further develop leadership skills, particularly in mentoring junior nursing staff. Given the high demand for skilled nurses in Egypt Cairo, fostering the next generation of healthcare professionals is vital. Second, while clinical skills are strong, there is an opportunity to enhance proficiency in specialized areas such as critical care or community health nursing, depending on the Nurse's career goals. Finally, the Nurse should continue to refine time management strategies to handle the increasing complexity of patient cases without compromising the quality of care.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is a competent, ethical, and dedicated professional who meets and often exceeds the standards expected in Egypt Cairo. The Nurse's commitment to patient safety, cultural sensitivity, and teamwork makes them a valuable member of the healthcare team. It is recommended that the Nurse continues their current trajectory of professional excellence while focusing on the identified areas for improvement. Regular follow-up reviews should be conducted to monitor progress and ensure ongoing compliance with the evolving standards of nursing practice in Egypt.</w:t>
      </w:r>
    </w:p>
    <w:bookmarkEnd w:id="27"/>
    <w:p>
      <w:pPr>
        <w:pStyle w:val="BodyText"/>
      </w:pPr>
      <w:r>
        <w:rPr>
          <w:bCs/>
          <w:b/>
        </w:rPr>
        <w:t xml:space="preserve">Reviewed By:</w:t>
      </w:r>
      <w:r>
        <w:t xml:space="preserve"> </w:t>
      </w:r>
      <w:r>
        <w:t xml:space="preserve">[Name of Senior Nurse/Reviewer]</w:t>
      </w:r>
    </w:p>
    <w:p>
      <w:pPr>
        <w:pStyle w:val="BodyText"/>
      </w:pPr>
      <w:r>
        <w:rPr>
          <w:bCs/>
          <w:b/>
        </w:rPr>
        <w:t xml:space="preserve">Title:</w:t>
      </w:r>
      <w:r>
        <w:t xml:space="preserve"> </w:t>
      </w:r>
      <w:r>
        <w:t xml:space="preserve">Head of Nursing Department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Egypt Cairo</dc:title>
  <dc:creator/>
  <dc:language>en</dc:language>
  <cp:keywords/>
  <dcterms:created xsi:type="dcterms:W3CDTF">2026-10-10T03:16:02Z</dcterms:created>
  <dcterms:modified xsi:type="dcterms:W3CDTF">2026-10-10T03:16:02Z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