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Lyon,</w:t>
      </w:r>
      <w:r>
        <w:t xml:space="preserve"> </w:t>
      </w:r>
      <w:r>
        <w:t xml:space="preserve">France</w:t>
      </w:r>
    </w:p>
    <w:bookmarkStart w:id="27" w:name="X71f111927d636f85fcc01758962e62fde3c8772"/>
    <w:p>
      <w:pPr>
        <w:pStyle w:val="Heading1"/>
      </w:pPr>
      <w:r>
        <w:t xml:space="preserve">Peer Review Report: Clinical Nursing Competency</w:t>
      </w:r>
    </w:p>
    <w:p>
      <w:pPr>
        <w:pStyle w:val="FirstParagraph"/>
      </w:pPr>
      <w:r>
        <w:t xml:space="preserve">Subject of Review</w:t>
      </w:r>
    </w:p>
    <w:p>
      <w:pPr>
        <w:pStyle w:val="BodyText"/>
      </w:pPr>
      <w:r>
        <w:t xml:space="preserve">Infirmier Diplômé d'État (IDE) - Clinical Practice</w:t>
      </w:r>
    </w:p>
    <w:p>
      <w:pPr>
        <w:pStyle w:val="BodyText"/>
      </w:pPr>
      <w:r>
        <w:t xml:space="preserve">Location</w:t>
      </w:r>
    </w:p>
    <w:p>
      <w:pPr>
        <w:pStyle w:val="BodyText"/>
      </w:pPr>
      <w:r>
        <w:t xml:space="preserve">Lyon, France (Grand Est Region)</w:t>
      </w:r>
    </w:p>
    <w:p>
      <w:pPr>
        <w:pStyle w:val="BodyText"/>
      </w:pPr>
      <w:r>
        <w:t xml:space="preserve">Review Date</w:t>
      </w:r>
    </w:p>
    <w:p>
      <w:pPr>
        <w:pStyle w:val="BodyText"/>
      </w:pPr>
      <w:r>
        <w:t xml:space="preserve">October 24, 2023</w:t>
      </w:r>
    </w:p>
    <w:p>
      <w:pPr>
        <w:pStyle w:val="BodyText"/>
      </w:pPr>
      <w:r>
        <w:t xml:space="preserve">Review Type</w:t>
      </w:r>
    </w:p>
    <w:p>
      <w:pPr>
        <w:pStyle w:val="BodyText"/>
      </w:pPr>
      <w:r>
        <w:t xml:space="preserve">Annual Professional Competency Assessment</w:t>
      </w:r>
    </w:p>
    <w:bookmarkStart w:id="20" w:name="introduction-and-scope"/>
    <w:p>
      <w:pPr>
        <w:pStyle w:val="Heading2"/>
      </w:pPr>
      <w:r>
        <w:t xml:space="preserve">1. Introduction and Scope</w:t>
      </w:r>
    </w:p>
    <w:p>
      <w:pPr>
        <w:pStyle w:val="FirstParagraph"/>
      </w:pPr>
      <w:r>
        <w:t xml:space="preserve">This Peer Review Report serves as a formal evaluation of the professional performance, clinical skills, and ethical conduct of a registered Nurse operating within the healthcare infrastructure of Lyon, France. The purpose of this document is to ensure that the nursing standards align with the rigorous expectations set by the French Ministry of Health and the specific protocols of the Lyon hospital network. This review focuses on the Nurse's ability to deliver patient-centered care, manage complex clinical situations, and collaborate effectively within a multidisciplinary team in a high-volume urban medical environment.</w:t>
      </w:r>
    </w:p>
    <w:p>
      <w:pPr>
        <w:pStyle w:val="BodyText"/>
      </w:pPr>
      <w:r>
        <w:t xml:space="preserve">Lyon, being one of the major medical hubs in France, presents unique challenges and opportunities for healthcare professionals. The review assesses how the Nurse navigates the specific cultural and administrative landscape of the French healthcare system while maintaining the highest standards of patient safety and clinical excellence.</w:t>
      </w:r>
    </w:p>
    <w:bookmarkEnd w:id="20"/>
    <w:bookmarkStart w:id="21" w:name="clinical-competency-and-technical-skills"/>
    <w:p>
      <w:pPr>
        <w:pStyle w:val="Heading2"/>
      </w:pPr>
      <w:r>
        <w:t xml:space="preserve">2. Clinical Competency and Technical Skills</w:t>
      </w:r>
    </w:p>
    <w:p>
      <w:pPr>
        <w:pStyle w:val="FirstParagraph"/>
      </w:pPr>
      <w:r>
        <w:t xml:space="preserve">The core of this Peer Review Report evaluates the technical proficiency of the Nurse. In the context of Lyon's advanced medical facilities, such as the Hôpital Édouard Herriot or the Hôpital de la Croix-Rousse, technical precision is paramount. The Nurse has demonstrated a high level of competence in fundamental nursing procedures, including intravenous therapy, wound care management, and medication administration.</w:t>
      </w:r>
    </w:p>
    <w:p>
      <w:pPr>
        <w:pStyle w:val="BodyText"/>
      </w:pPr>
      <w:r>
        <w:t xml:space="preserve">Specific attention was paid to the Nurse's adherence to the "Bonnes Pratiques Professionnelles" (Good Professional Practices) mandated in France. The review highlights the following strengths:</w:t>
      </w:r>
    </w:p>
    <w:p>
      <w:pPr>
        <w:numPr>
          <w:ilvl w:val="0"/>
          <w:numId w:val="1001"/>
        </w:numPr>
        <w:pStyle w:val="Compact"/>
      </w:pPr>
      <w:r>
        <w:rPr>
          <w:bCs/>
          <w:b/>
        </w:rPr>
        <w:t xml:space="preserve">Medication Safety:</w:t>
      </w:r>
      <w:r>
        <w:t xml:space="preserve"> </w:t>
      </w:r>
      <w:r>
        <w:t xml:space="preserve">The Nurse consistently follows the "5 Rights" of medication administration, ensuring zero errors during the observation period. This is critical in Lyon's busy wards where polypharmacy is common among the aging population.</w:t>
      </w:r>
    </w:p>
    <w:p>
      <w:pPr>
        <w:numPr>
          <w:ilvl w:val="0"/>
          <w:numId w:val="1001"/>
        </w:numPr>
        <w:pStyle w:val="Compact"/>
      </w:pPr>
      <w:r>
        <w:rPr>
          <w:bCs/>
          <w:b/>
        </w:rPr>
        <w:t xml:space="preserve">Emergency Response:</w:t>
      </w:r>
      <w:r>
        <w:t xml:space="preserve"> </w:t>
      </w:r>
      <w:r>
        <w:t xml:space="preserve">The Nurse displayed calm and effective decision-making during acute patient deteriorations, adhering strictly to the resuscitation protocols used in French emergency departments.</w:t>
      </w:r>
    </w:p>
    <w:p>
      <w:pPr>
        <w:numPr>
          <w:ilvl w:val="0"/>
          <w:numId w:val="1001"/>
        </w:numPr>
        <w:pStyle w:val="Compact"/>
      </w:pPr>
      <w:r>
        <w:rPr>
          <w:bCs/>
          <w:b/>
        </w:rPr>
        <w:t xml:space="preserve">Documentation:</w:t>
      </w:r>
      <w:r>
        <w:t xml:space="preserve"> </w:t>
      </w:r>
      <w:r>
        <w:t xml:space="preserve">Medical records were maintained with the accuracy and legal precision required by French law. The Nurse's entries in the patient's "Dossier Patient Informatisé" (Electronic Health Record) were timely, comprehensive, and clear.</w:t>
      </w:r>
    </w:p>
    <w:bookmarkEnd w:id="21"/>
    <w:bookmarkStart w:id="22" w:name="patient-care-and-communication"/>
    <w:p>
      <w:pPr>
        <w:pStyle w:val="Heading2"/>
      </w:pPr>
      <w:r>
        <w:t xml:space="preserve">3. Patient Care and Communication</w:t>
      </w:r>
    </w:p>
    <w:p>
      <w:pPr>
        <w:pStyle w:val="FirstParagraph"/>
      </w:pPr>
      <w:r>
        <w:t xml:space="preserve">A significant portion of this Peer Review Report is dedicated to the Nurse's interpersonal skills. In Lyon, a city known for its rich cultural diversity, the ability to communicate effectively with patients from various backgrounds is essential. The Nurse has shown exceptional empathy and cultural sensitivity, ensuring that patients feel respected and understood regardless of their origin or language proficiency.</w:t>
      </w:r>
    </w:p>
    <w:p>
      <w:pPr>
        <w:pStyle w:val="BodyText"/>
      </w:pPr>
      <w:r>
        <w:t xml:space="preserve">The review notes that the Nurse excels in patient education, a key component of the French nursing model. The Nurse effectively explains treatment plans, discharge instructions, and preventative care measures in clear, accessible language. This approach not only improves patient compliance but also reduces readmission rates, a key performance indicator for hospitals in the Lyon region. Furthermore, the Nurse maintains a professional yet warm demeanor, fostering trust and rapport with patients and their families during stressful medical episodes.</w:t>
      </w:r>
    </w:p>
    <w:bookmarkEnd w:id="22"/>
    <w:bookmarkStart w:id="23" w:name="Xdc992f86e692dd1e584c0ca15688abf46d8e481"/>
    <w:p>
      <w:pPr>
        <w:pStyle w:val="Heading2"/>
      </w:pPr>
      <w:r>
        <w:t xml:space="preserve">4. Teamwork and Multidisciplinary Collaboration</w:t>
      </w:r>
    </w:p>
    <w:p>
      <w:pPr>
        <w:pStyle w:val="FirstParagraph"/>
      </w:pPr>
      <w:r>
        <w:t xml:space="preserve">Healthcare in France is highly collaborative, involving physicians, pharmacists, social workers, and allied health professionals. This Peer Review Report assesses the Nurse's ability to function as an integral part of this multidisciplinary team. The Nurse has demonstrated strong collaborative skills, actively participating in ward rounds and case conferences.</w:t>
      </w:r>
    </w:p>
    <w:p>
      <w:pPr>
        <w:pStyle w:val="BodyText"/>
      </w:pPr>
      <w:r>
        <w:t xml:space="preserve">The Nurse is recognized for their ability to advocate for patient needs while respecting the hierarchy and expertise of other team members. In the fast-paced environment of Lyon's healthcare sector, effective communication with colleagues is vital. The Nurse has been observed facilitating smooth handovers between shifts, ensuring continuity of care and minimizing the risk of clinical errors. This level of teamwork is essential for maintaining the high standards of care expected in Lyon's prestigious medical institutions.</w:t>
      </w:r>
    </w:p>
    <w:bookmarkEnd w:id="23"/>
    <w:bookmarkStart w:id="24" w:name="X4ce211acb8b02978b825403f312638d11fa1afd"/>
    <w:p>
      <w:pPr>
        <w:pStyle w:val="Heading2"/>
      </w:pPr>
      <w:r>
        <w:t xml:space="preserve">5. Ethical Standards and Professional Conduct</w:t>
      </w:r>
    </w:p>
    <w:p>
      <w:pPr>
        <w:pStyle w:val="FirstParagraph"/>
      </w:pPr>
      <w:r>
        <w:t xml:space="preserve">Adherence to ethical guidelines is a cornerstone of nursing practice in France. This Peer Review Report confirms that the Nurse strictly upholds the principles of the French Code of Ethics for Nurses ("Code de Déontologie des Infirmiers"). The Nurse demonstrates unwavering commitment to patient confidentiality, informed consent, and the dignity of every individual under their care.</w:t>
      </w:r>
    </w:p>
    <w:p>
      <w:pPr>
        <w:pStyle w:val="BodyText"/>
      </w:pPr>
      <w:r>
        <w:t xml:space="preserve">The Nurse has shown integrity in handling sensitive situations, including end-of-life care, which is a significant aspect of nursing in Lyon's geriatric wards. The Nurse's approach to palliative care is compassionate and aligned with the ethical standards of the French healthcare system, ensuring that patients receive dignified and pain-free care in their final stages of life.</w:t>
      </w:r>
    </w:p>
    <w:bookmarkEnd w:id="24"/>
    <w:bookmarkStart w:id="25" w:name="areas-for-development"/>
    <w:p>
      <w:pPr>
        <w:pStyle w:val="Heading2"/>
      </w:pPr>
      <w:r>
        <w:t xml:space="preserve">6. Areas for Development</w:t>
      </w:r>
    </w:p>
    <w:p>
      <w:pPr>
        <w:pStyle w:val="FirstParagraph"/>
      </w:pPr>
      <w:r>
        <w:t xml:space="preserve">While the Nurse's performance is largely exemplary, this Peer Review Report identifies a few areas for continued professional development. Given the rapid advancements in medical technology in Lyon, it is recommended that the Nurse pursue further training in digital health tools and telemedicine, which are increasingly being integrated into French healthcare services. Additionally, enhancing proficiency in English medical terminology could be beneficial, as Lyon attracts a growing number of international patients and medical tourists.</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Nurse is a highly competent, ethical, and dedicated professional who meets and often exceeds the standards required for nursing practice in Lyon, France. The Nurse's technical skills, patient-centered approach, and collaborative spirit make them a valuable asset to the healthcare team. It is recommended that the Nurse continue their current role with full endorsement and be considered for leadership opportunities within the department.</w:t>
      </w:r>
    </w:p>
    <w:p>
      <w:pPr>
        <w:pStyle w:val="BodyText"/>
      </w:pPr>
      <w:r>
        <w:rPr>
          <w:bCs/>
          <w:b/>
        </w:rPr>
        <w:t xml:space="preserve">Reviewed By:</w:t>
      </w:r>
      <w:r>
        <w:br/>
      </w:r>
      <w:r>
        <w:t xml:space="preserve">Senior Nursing Peer Reviewer</w:t>
      </w:r>
      <w:r>
        <w:br/>
      </w:r>
      <w:r>
        <w:t xml:space="preserve">Lyon Healthcare Network</w:t>
      </w:r>
    </w:p>
    <w:p>
      <w:pPr>
        <w:pStyle w:val="BodyText"/>
      </w:pPr>
      <w:r>
        <w:rPr>
          <w:bCs/>
          <w:b/>
        </w:rPr>
        <w:t xml:space="preserve">Date of Signature:</w:t>
      </w:r>
      <w:r>
        <w:br/>
      </w:r>
      <w:r>
        <w:t xml:space="preserve">October 24, 2023</w:t>
      </w:r>
    </w:p>
    <w:p>
      <w:pPr>
        <w:pStyle w:val="BodyText"/>
      </w:pPr>
      <w:r>
        <w:t xml:space="preserve">This document is confidential and intended solely for the use of the individual(s) or entity to whom it is addressed. It is part of the official personnel records for the Nurse in Lyon, France.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Lyon, France</dc:title>
  <dc:creator/>
  <dc:language>en</dc:language>
  <cp:keywords/>
  <dcterms:created xsi:type="dcterms:W3CDTF">2026-10-10T04:05:25Z</dcterms:created>
  <dcterms:modified xsi:type="dcterms:W3CDTF">2026-10-10T04:05:25Z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